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CE" w:rsidRPr="004A531D" w:rsidRDefault="002557CE" w:rsidP="001B170B">
      <w:pPr>
        <w:spacing w:line="288" w:lineRule="auto"/>
        <w:jc w:val="center"/>
        <w:rPr>
          <w:rFonts w:ascii="Times New Roman" w:hAnsi="Times New Roman" w:cs="Times New Roman"/>
          <w:lang w:val="ru-RU"/>
        </w:rPr>
      </w:pPr>
    </w:p>
    <w:p w:rsidR="00EC1FE4" w:rsidRPr="004A531D" w:rsidRDefault="002557CE" w:rsidP="001B170B">
      <w:pPr>
        <w:spacing w:line="288" w:lineRule="auto"/>
        <w:jc w:val="center"/>
        <w:rPr>
          <w:rFonts w:ascii="Times New Roman" w:hAnsi="Times New Roman" w:cs="Times New Roman"/>
          <w:sz w:val="40"/>
          <w:szCs w:val="40"/>
          <w:lang w:val="ru-RU"/>
        </w:rPr>
      </w:pPr>
      <w:r w:rsidRPr="004A531D">
        <w:rPr>
          <w:rFonts w:ascii="Times New Roman" w:hAnsi="Times New Roman" w:cs="Times New Roman"/>
          <w:sz w:val="40"/>
          <w:szCs w:val="40"/>
          <w:lang w:val="ru-RU"/>
        </w:rPr>
        <w:t>6-я Симфония П.</w:t>
      </w:r>
      <w:r w:rsidR="004A531D">
        <w:rPr>
          <w:rFonts w:ascii="Times New Roman" w:hAnsi="Times New Roman" w:cs="Times New Roman"/>
          <w:sz w:val="40"/>
          <w:szCs w:val="40"/>
          <w:lang w:val="ru-RU"/>
        </w:rPr>
        <w:t xml:space="preserve"> </w:t>
      </w:r>
      <w:r w:rsidRPr="004A531D">
        <w:rPr>
          <w:rFonts w:ascii="Times New Roman" w:hAnsi="Times New Roman" w:cs="Times New Roman"/>
          <w:sz w:val="40"/>
          <w:szCs w:val="40"/>
          <w:lang w:val="ru-RU"/>
        </w:rPr>
        <w:t>И.</w:t>
      </w:r>
      <w:r w:rsidR="004A531D">
        <w:rPr>
          <w:rFonts w:ascii="Times New Roman" w:hAnsi="Times New Roman" w:cs="Times New Roman"/>
          <w:sz w:val="40"/>
          <w:szCs w:val="40"/>
          <w:lang w:val="ru-RU"/>
        </w:rPr>
        <w:t xml:space="preserve"> Чайковского</w:t>
      </w:r>
      <w:r w:rsidR="00EC1FE4" w:rsidRPr="004A531D">
        <w:rPr>
          <w:rFonts w:ascii="Times New Roman" w:hAnsi="Times New Roman" w:cs="Times New Roman"/>
          <w:sz w:val="40"/>
          <w:szCs w:val="40"/>
          <w:lang w:val="ru-RU"/>
        </w:rPr>
        <w:t>:</w:t>
      </w:r>
    </w:p>
    <w:p w:rsidR="002557CE" w:rsidRPr="004A531D" w:rsidRDefault="00EC1FE4" w:rsidP="001B170B">
      <w:pPr>
        <w:spacing w:line="288" w:lineRule="auto"/>
        <w:jc w:val="center"/>
        <w:rPr>
          <w:rFonts w:ascii="Times New Roman" w:hAnsi="Times New Roman" w:cs="Times New Roman"/>
          <w:sz w:val="40"/>
          <w:szCs w:val="40"/>
          <w:lang w:val="ru-RU"/>
        </w:rPr>
      </w:pPr>
      <w:r w:rsidRPr="004A531D">
        <w:rPr>
          <w:rFonts w:ascii="Times New Roman" w:hAnsi="Times New Roman" w:cs="Times New Roman"/>
          <w:sz w:val="40"/>
          <w:szCs w:val="40"/>
          <w:lang w:val="ru-RU"/>
        </w:rPr>
        <w:t xml:space="preserve">откровение </w:t>
      </w:r>
      <w:r w:rsidR="007F65F9" w:rsidRPr="004A531D">
        <w:rPr>
          <w:rFonts w:ascii="Times New Roman" w:hAnsi="Times New Roman" w:cs="Times New Roman"/>
          <w:sz w:val="40"/>
          <w:szCs w:val="40"/>
          <w:lang w:val="ru-RU"/>
        </w:rPr>
        <w:t>«Ж</w:t>
      </w:r>
      <w:r w:rsidRPr="004A531D">
        <w:rPr>
          <w:rFonts w:ascii="Times New Roman" w:hAnsi="Times New Roman" w:cs="Times New Roman"/>
          <w:sz w:val="40"/>
          <w:szCs w:val="40"/>
          <w:lang w:val="ru-RU"/>
        </w:rPr>
        <w:t>изни</w:t>
      </w:r>
      <w:r w:rsidR="007F65F9" w:rsidRPr="004A531D">
        <w:rPr>
          <w:rFonts w:ascii="Times New Roman" w:hAnsi="Times New Roman" w:cs="Times New Roman"/>
          <w:sz w:val="40"/>
          <w:szCs w:val="40"/>
          <w:lang w:val="ru-RU"/>
        </w:rPr>
        <w:t>»</w:t>
      </w:r>
    </w:p>
    <w:p w:rsidR="002557CE" w:rsidRPr="004A531D" w:rsidRDefault="002557CE" w:rsidP="001B170B">
      <w:pPr>
        <w:spacing w:line="288" w:lineRule="auto"/>
        <w:jc w:val="center"/>
        <w:rPr>
          <w:rFonts w:ascii="Times New Roman" w:hAnsi="Times New Roman" w:cs="Times New Roman"/>
          <w:lang w:val="ru-RU"/>
        </w:rPr>
      </w:pPr>
    </w:p>
    <w:p w:rsidR="0089303E" w:rsidRPr="004A531D" w:rsidRDefault="0089303E" w:rsidP="001B170B">
      <w:pPr>
        <w:spacing w:line="288" w:lineRule="auto"/>
        <w:jc w:val="center"/>
        <w:rPr>
          <w:rFonts w:ascii="Times New Roman" w:hAnsi="Times New Roman" w:cs="Times New Roman"/>
          <w:lang w:val="ru-RU"/>
        </w:rPr>
      </w:pPr>
    </w:p>
    <w:p w:rsidR="0089303E" w:rsidRPr="004A531D" w:rsidRDefault="0089303E" w:rsidP="001B170B">
      <w:pPr>
        <w:numPr>
          <w:ilvl w:val="0"/>
          <w:numId w:val="13"/>
        </w:numPr>
        <w:spacing w:line="288" w:lineRule="auto"/>
        <w:jc w:val="center"/>
        <w:rPr>
          <w:rFonts w:ascii="Times New Roman" w:hAnsi="Times New Roman" w:cs="Times New Roman"/>
          <w:sz w:val="36"/>
          <w:szCs w:val="36"/>
          <w:lang w:val="ru-RU"/>
        </w:rPr>
      </w:pPr>
      <w:r w:rsidRPr="004A531D">
        <w:rPr>
          <w:rFonts w:ascii="Times New Roman" w:hAnsi="Times New Roman" w:cs="Times New Roman"/>
          <w:sz w:val="36"/>
          <w:szCs w:val="36"/>
          <w:lang w:val="ru-RU"/>
        </w:rPr>
        <w:t>Ведение</w:t>
      </w:r>
    </w:p>
    <w:p w:rsidR="002557CE" w:rsidRPr="004A531D" w:rsidRDefault="002557CE" w:rsidP="001B170B">
      <w:pPr>
        <w:spacing w:line="288" w:lineRule="auto"/>
        <w:rPr>
          <w:rFonts w:ascii="Times New Roman" w:hAnsi="Times New Roman" w:cs="Times New Roman"/>
          <w:lang w:val="ru-RU"/>
        </w:rPr>
      </w:pPr>
    </w:p>
    <w:p w:rsidR="00DD406D" w:rsidRPr="004A531D" w:rsidRDefault="00DD406D"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Прежде чем приступить вплотную к теме о некоторых возможных, и пока не явленных, тем в 6-ой симфонии, </w:t>
      </w:r>
      <w:r w:rsidR="004A531D" w:rsidRPr="004A531D">
        <w:rPr>
          <w:rFonts w:ascii="Times New Roman" w:hAnsi="Times New Roman" w:cs="Times New Roman"/>
          <w:lang w:val="ru-RU"/>
        </w:rPr>
        <w:t>необходимо</w:t>
      </w:r>
      <w:r w:rsidRPr="004A531D">
        <w:rPr>
          <w:rFonts w:ascii="Times New Roman" w:hAnsi="Times New Roman" w:cs="Times New Roman"/>
          <w:lang w:val="ru-RU"/>
        </w:rPr>
        <w:t xml:space="preserve"> ясно установить те начала, на которых мы хотим построить наше исследование</w:t>
      </w:r>
      <w:r w:rsidR="00403E52" w:rsidRPr="004A531D">
        <w:rPr>
          <w:rFonts w:ascii="Times New Roman" w:hAnsi="Times New Roman" w:cs="Times New Roman"/>
          <w:lang w:val="ru-RU"/>
        </w:rPr>
        <w:t>,</w:t>
      </w:r>
      <w:r w:rsidRPr="004A531D">
        <w:rPr>
          <w:rFonts w:ascii="Times New Roman" w:hAnsi="Times New Roman" w:cs="Times New Roman"/>
          <w:lang w:val="ru-RU"/>
        </w:rPr>
        <w:t xml:space="preserve"> т.е. какова наша герменевтика</w:t>
      </w:r>
      <w:r w:rsidRPr="004A531D">
        <w:rPr>
          <w:rStyle w:val="FootnoteReference"/>
          <w:rFonts w:ascii="Times New Roman" w:hAnsi="Times New Roman" w:cs="Times New Roman"/>
          <w:lang w:val="ru-RU"/>
        </w:rPr>
        <w:footnoteReference w:id="1"/>
      </w:r>
      <w:r w:rsidRPr="004A531D">
        <w:rPr>
          <w:rFonts w:ascii="Times New Roman" w:hAnsi="Times New Roman" w:cs="Times New Roman"/>
          <w:lang w:val="ru-RU"/>
        </w:rPr>
        <w:t xml:space="preserve">, и каков характер предлагаемой экзегезы. Ввиду сугубой «субъективности» произведения, каким его лично представляет сам автор симфонии в своих письмах, ввиду исключительной эмоциональной наполненности музыкального письма, необходимо несколько расширить границы чисто музыковедческого подхода к </w:t>
      </w:r>
      <w:r w:rsidR="004A531D" w:rsidRPr="004A531D">
        <w:rPr>
          <w:rFonts w:ascii="Times New Roman" w:hAnsi="Times New Roman" w:cs="Times New Roman"/>
          <w:lang w:val="ru-RU"/>
        </w:rPr>
        <w:t>произведению</w:t>
      </w:r>
      <w:r w:rsidRPr="004A531D">
        <w:rPr>
          <w:rFonts w:ascii="Times New Roman" w:hAnsi="Times New Roman" w:cs="Times New Roman"/>
          <w:lang w:val="ru-RU"/>
        </w:rPr>
        <w:t>, каким пользовались до нас многие почтенные исследователи. Антропологический аспект 6-ой симфонии нам доставит тот недостающий угол зрения, с помощью которого мы заглянем глубже в намерения прославленного русского музыканта, Петра Ильича Чайковского.</w:t>
      </w:r>
    </w:p>
    <w:p w:rsidR="00DD406D" w:rsidRPr="004A531D" w:rsidRDefault="00DD406D" w:rsidP="001B170B">
      <w:pPr>
        <w:spacing w:line="288" w:lineRule="auto"/>
        <w:rPr>
          <w:rFonts w:ascii="Times New Roman" w:hAnsi="Times New Roman" w:cs="Times New Roman"/>
          <w:lang w:val="ru-RU"/>
        </w:rPr>
      </w:pPr>
    </w:p>
    <w:p w:rsidR="00DD406D" w:rsidRPr="004A531D" w:rsidRDefault="00DD406D" w:rsidP="001B170B">
      <w:pPr>
        <w:spacing w:line="288" w:lineRule="auto"/>
        <w:rPr>
          <w:rFonts w:ascii="Times New Roman" w:hAnsi="Times New Roman" w:cs="Times New Roman"/>
          <w:lang w:val="ru-RU"/>
        </w:rPr>
      </w:pPr>
      <w:r w:rsidRPr="004A531D">
        <w:rPr>
          <w:rFonts w:ascii="Times New Roman" w:hAnsi="Times New Roman" w:cs="Times New Roman"/>
          <w:lang w:val="ru-RU"/>
        </w:rPr>
        <w:t>Если главное содержание 6-ой симфонии – о человеке</w:t>
      </w:r>
      <w:r w:rsidRPr="004A531D">
        <w:rPr>
          <w:rStyle w:val="FootnoteReference"/>
          <w:rFonts w:ascii="Times New Roman" w:hAnsi="Times New Roman" w:cs="Times New Roman"/>
          <w:lang w:val="ru-RU"/>
        </w:rPr>
        <w:footnoteReference w:id="2"/>
      </w:r>
      <w:r w:rsidRPr="004A531D">
        <w:rPr>
          <w:rFonts w:ascii="Times New Roman" w:hAnsi="Times New Roman" w:cs="Times New Roman"/>
          <w:lang w:val="ru-RU"/>
        </w:rPr>
        <w:t xml:space="preserve">, то именно видение человека станет в центре наших </w:t>
      </w:r>
      <w:r w:rsidR="004A531D" w:rsidRPr="004A531D">
        <w:rPr>
          <w:rFonts w:ascii="Times New Roman" w:hAnsi="Times New Roman" w:cs="Times New Roman"/>
          <w:lang w:val="ru-RU"/>
        </w:rPr>
        <w:t>герменевтических</w:t>
      </w:r>
      <w:r w:rsidRPr="004A531D">
        <w:rPr>
          <w:rFonts w:ascii="Times New Roman" w:hAnsi="Times New Roman" w:cs="Times New Roman"/>
          <w:lang w:val="ru-RU"/>
        </w:rPr>
        <w:t xml:space="preserve"> изысканий. Мы, следственно, предлагаем следующую ориентацию: в симфонии принимают участие тело, душа и дух человека. </w:t>
      </w:r>
    </w:p>
    <w:p w:rsidR="00DD406D" w:rsidRPr="004A531D" w:rsidRDefault="00DD406D" w:rsidP="001B170B">
      <w:pPr>
        <w:pStyle w:val="ListParagraph"/>
        <w:numPr>
          <w:ilvl w:val="0"/>
          <w:numId w:val="7"/>
        </w:numPr>
        <w:spacing w:line="288" w:lineRule="auto"/>
        <w:rPr>
          <w:rFonts w:ascii="Times New Roman" w:hAnsi="Times New Roman" w:cs="Times New Roman"/>
          <w:lang w:val="ru-RU"/>
        </w:rPr>
      </w:pPr>
      <w:r w:rsidRPr="004A531D">
        <w:rPr>
          <w:rFonts w:ascii="Times New Roman" w:hAnsi="Times New Roman" w:cs="Times New Roman"/>
          <w:lang w:val="ru-RU"/>
        </w:rPr>
        <w:t xml:space="preserve">Аспект </w:t>
      </w:r>
      <w:r w:rsidRPr="004A531D">
        <w:rPr>
          <w:rFonts w:ascii="Times New Roman" w:hAnsi="Times New Roman" w:cs="Times New Roman"/>
          <w:u w:val="single"/>
          <w:lang w:val="ru-RU"/>
        </w:rPr>
        <w:t>Тела</w:t>
      </w:r>
      <w:r w:rsidRPr="004A531D">
        <w:rPr>
          <w:rFonts w:ascii="Times New Roman" w:hAnsi="Times New Roman" w:cs="Times New Roman"/>
          <w:lang w:val="ru-RU"/>
        </w:rPr>
        <w:t xml:space="preserve"> требует конкретного, буквального, исторического анализа произведения. Сюда относится все то, что очевидно и доступно зрению и слуху, прямому пониманию и исторической проверки. Это – </w:t>
      </w:r>
      <w:r w:rsidRPr="004A531D">
        <w:rPr>
          <w:rFonts w:ascii="Times New Roman" w:hAnsi="Times New Roman" w:cs="Times New Roman"/>
          <w:b/>
          <w:lang w:val="ru-RU"/>
        </w:rPr>
        <w:t>подход бук</w:t>
      </w:r>
      <w:r w:rsidR="004A531D">
        <w:rPr>
          <w:rFonts w:ascii="Times New Roman" w:hAnsi="Times New Roman" w:cs="Times New Roman"/>
          <w:b/>
          <w:lang w:val="ru-RU"/>
        </w:rPr>
        <w:t>вальный,</w:t>
      </w:r>
      <w:r w:rsidRPr="004A531D">
        <w:rPr>
          <w:rFonts w:ascii="Times New Roman" w:hAnsi="Times New Roman" w:cs="Times New Roman"/>
          <w:b/>
          <w:lang w:val="ru-RU"/>
        </w:rPr>
        <w:t xml:space="preserve"> исторический</w:t>
      </w:r>
      <w:r w:rsidRPr="004A531D">
        <w:rPr>
          <w:rFonts w:ascii="Times New Roman" w:hAnsi="Times New Roman" w:cs="Times New Roman"/>
          <w:lang w:val="ru-RU"/>
        </w:rPr>
        <w:t>.</w:t>
      </w:r>
    </w:p>
    <w:p w:rsidR="00DD406D" w:rsidRPr="004A531D" w:rsidRDefault="004A531D" w:rsidP="001B170B">
      <w:pPr>
        <w:pStyle w:val="ListParagraph"/>
        <w:numPr>
          <w:ilvl w:val="0"/>
          <w:numId w:val="7"/>
        </w:numPr>
        <w:spacing w:line="288" w:lineRule="auto"/>
        <w:rPr>
          <w:rFonts w:ascii="Times New Roman" w:hAnsi="Times New Roman" w:cs="Times New Roman"/>
          <w:lang w:val="ru-RU"/>
        </w:rPr>
      </w:pPr>
      <w:r w:rsidRPr="004A531D">
        <w:rPr>
          <w:rFonts w:ascii="Times New Roman" w:hAnsi="Times New Roman" w:cs="Times New Roman"/>
          <w:lang w:val="ru-RU"/>
        </w:rPr>
        <w:t>Область</w:t>
      </w:r>
      <w:r w:rsidR="00DD406D" w:rsidRPr="004A531D">
        <w:rPr>
          <w:rFonts w:ascii="Times New Roman" w:hAnsi="Times New Roman" w:cs="Times New Roman"/>
          <w:lang w:val="ru-RU"/>
        </w:rPr>
        <w:t xml:space="preserve"> </w:t>
      </w:r>
      <w:r w:rsidR="00DD406D" w:rsidRPr="004A531D">
        <w:rPr>
          <w:rFonts w:ascii="Times New Roman" w:hAnsi="Times New Roman" w:cs="Times New Roman"/>
          <w:u w:val="single"/>
          <w:lang w:val="ru-RU"/>
        </w:rPr>
        <w:t>Души</w:t>
      </w:r>
      <w:r w:rsidR="00DD406D" w:rsidRPr="004A531D">
        <w:rPr>
          <w:rFonts w:ascii="Times New Roman" w:hAnsi="Times New Roman" w:cs="Times New Roman"/>
          <w:lang w:val="ru-RU"/>
        </w:rPr>
        <w:t xml:space="preserve">, это область глубоких переживаний, опыта радости, печали и тоски, всего того, где человек призван реагировать, меняться, </w:t>
      </w:r>
      <w:r w:rsidRPr="004A531D">
        <w:rPr>
          <w:rFonts w:ascii="Times New Roman" w:hAnsi="Times New Roman" w:cs="Times New Roman"/>
          <w:lang w:val="ru-RU"/>
        </w:rPr>
        <w:t>расти</w:t>
      </w:r>
      <w:r w:rsidR="00DD406D" w:rsidRPr="004A531D">
        <w:rPr>
          <w:rFonts w:ascii="Times New Roman" w:hAnsi="Times New Roman" w:cs="Times New Roman"/>
          <w:lang w:val="ru-RU"/>
        </w:rPr>
        <w:t xml:space="preserve"> ввысь или погибать под тяжестью своих грехов. Здесь</w:t>
      </w:r>
      <w:r>
        <w:rPr>
          <w:rFonts w:ascii="Times New Roman" w:hAnsi="Times New Roman" w:cs="Times New Roman"/>
          <w:lang w:val="ru-RU"/>
        </w:rPr>
        <w:t xml:space="preserve"> – </w:t>
      </w:r>
      <w:r w:rsidR="00DD406D" w:rsidRPr="004A531D">
        <w:rPr>
          <w:rFonts w:ascii="Times New Roman" w:hAnsi="Times New Roman" w:cs="Times New Roman"/>
          <w:b/>
          <w:lang w:val="ru-RU"/>
        </w:rPr>
        <w:t>подход аллегорический, символический</w:t>
      </w:r>
      <w:r w:rsidR="00DD406D" w:rsidRPr="004A531D">
        <w:rPr>
          <w:rFonts w:ascii="Times New Roman" w:hAnsi="Times New Roman" w:cs="Times New Roman"/>
          <w:lang w:val="ru-RU"/>
        </w:rPr>
        <w:t>.</w:t>
      </w:r>
    </w:p>
    <w:p w:rsidR="00DD406D" w:rsidRPr="004A531D" w:rsidRDefault="00DD406D" w:rsidP="001B170B">
      <w:pPr>
        <w:pStyle w:val="ListParagraph"/>
        <w:numPr>
          <w:ilvl w:val="0"/>
          <w:numId w:val="7"/>
        </w:numPr>
        <w:spacing w:line="288" w:lineRule="auto"/>
        <w:rPr>
          <w:rFonts w:ascii="Times New Roman" w:hAnsi="Times New Roman" w:cs="Times New Roman"/>
          <w:lang w:val="ru-RU"/>
        </w:rPr>
      </w:pPr>
      <w:r w:rsidRPr="004A531D">
        <w:rPr>
          <w:rFonts w:ascii="Times New Roman" w:hAnsi="Times New Roman" w:cs="Times New Roman"/>
          <w:lang w:val="ru-RU"/>
        </w:rPr>
        <w:t xml:space="preserve">Удел </w:t>
      </w:r>
      <w:r w:rsidRPr="004A531D">
        <w:rPr>
          <w:rFonts w:ascii="Times New Roman" w:hAnsi="Times New Roman" w:cs="Times New Roman"/>
          <w:u w:val="single"/>
          <w:lang w:val="ru-RU"/>
        </w:rPr>
        <w:t>Духа</w:t>
      </w:r>
      <w:r w:rsidRPr="004A531D">
        <w:rPr>
          <w:rFonts w:ascii="Times New Roman" w:hAnsi="Times New Roman" w:cs="Times New Roman"/>
          <w:lang w:val="ru-RU"/>
        </w:rPr>
        <w:t xml:space="preserve"> – высшее начало в природе человека. Он являет место человека в онтологии вещей, в метафизической иерархии мироздания. Дух сообщает человеку дар творчества. Дух возводит земного человека к небу и указывает его подлинную природу и его задание на земле. </w:t>
      </w:r>
      <w:r w:rsidRPr="004A531D">
        <w:rPr>
          <w:rFonts w:ascii="Times New Roman" w:hAnsi="Times New Roman" w:cs="Times New Roman"/>
          <w:b/>
          <w:lang w:val="ru-RU"/>
        </w:rPr>
        <w:t>Типологический подход</w:t>
      </w:r>
      <w:r w:rsidRPr="004A531D">
        <w:rPr>
          <w:rFonts w:ascii="Times New Roman" w:hAnsi="Times New Roman" w:cs="Times New Roman"/>
          <w:lang w:val="ru-RU"/>
        </w:rPr>
        <w:t xml:space="preserve"> определяет замысел о человеке, и находит Того, кого можно назвать «Прототипом» его, без </w:t>
      </w:r>
      <w:r w:rsidR="00613355" w:rsidRPr="004A531D">
        <w:rPr>
          <w:rFonts w:ascii="Times New Roman" w:hAnsi="Times New Roman" w:cs="Times New Roman"/>
          <w:lang w:val="ru-RU"/>
        </w:rPr>
        <w:t>К</w:t>
      </w:r>
      <w:r w:rsidRPr="004A531D">
        <w:rPr>
          <w:rFonts w:ascii="Times New Roman" w:hAnsi="Times New Roman" w:cs="Times New Roman"/>
          <w:lang w:val="ru-RU"/>
        </w:rPr>
        <w:t>оторого понять человека до конца не дано. Здесь, человек перед нами предстает одновременно творением и творцом.</w:t>
      </w:r>
    </w:p>
    <w:p w:rsidR="00DD406D" w:rsidRPr="004A531D" w:rsidRDefault="00DD406D"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В настоящей статье</w:t>
      </w:r>
      <w:r w:rsidR="003959A1" w:rsidRPr="004A531D">
        <w:rPr>
          <w:rStyle w:val="FootnoteReference"/>
          <w:rFonts w:ascii="Times New Roman" w:hAnsi="Times New Roman" w:cs="Times New Roman"/>
          <w:lang w:val="ru-RU"/>
        </w:rPr>
        <w:footnoteReference w:id="3"/>
      </w:r>
      <w:r w:rsidRPr="004A531D">
        <w:rPr>
          <w:rFonts w:ascii="Times New Roman" w:hAnsi="Times New Roman" w:cs="Times New Roman"/>
          <w:lang w:val="ru-RU"/>
        </w:rPr>
        <w:t xml:space="preserve"> мы предлагаем любезному читателю одну новую мысль к разрешению «энигмы» той программы, которую положил Петр Ильич Чайковский в основание своей 6-ю симфонии</w:t>
      </w:r>
      <w:r w:rsidRPr="004A531D">
        <w:rPr>
          <w:rStyle w:val="FootnoteReference"/>
          <w:rFonts w:ascii="Times New Roman" w:hAnsi="Times New Roman" w:cs="Times New Roman"/>
          <w:lang w:val="ru-RU"/>
        </w:rPr>
        <w:footnoteReference w:id="4"/>
      </w:r>
      <w:r w:rsidRPr="004A531D">
        <w:rPr>
          <w:rFonts w:ascii="Times New Roman" w:hAnsi="Times New Roman" w:cs="Times New Roman"/>
          <w:lang w:val="ru-RU"/>
        </w:rPr>
        <w:t xml:space="preserve">. Неоднократно, внимательно вслушиваясь в </w:t>
      </w:r>
      <w:r w:rsidR="004A531D" w:rsidRPr="004A531D">
        <w:rPr>
          <w:rFonts w:ascii="Times New Roman" w:hAnsi="Times New Roman" w:cs="Times New Roman"/>
          <w:lang w:val="ru-RU"/>
        </w:rPr>
        <w:t>Патетическую</w:t>
      </w:r>
      <w:r w:rsidRPr="004A531D">
        <w:rPr>
          <w:rFonts w:ascii="Times New Roman" w:hAnsi="Times New Roman" w:cs="Times New Roman"/>
          <w:lang w:val="ru-RU"/>
        </w:rPr>
        <w:t xml:space="preserve"> симфонию, мы стали наблюдать ближайшее сходство некоторых мотивов симфонии, с текстами церковного </w:t>
      </w:r>
      <w:r w:rsidRPr="004A531D">
        <w:rPr>
          <w:rFonts w:ascii="Times New Roman" w:hAnsi="Times New Roman" w:cs="Times New Roman"/>
          <w:lang w:val="ru-RU"/>
        </w:rPr>
        <w:lastRenderedPageBreak/>
        <w:t>богослужения</w:t>
      </w:r>
      <w:r w:rsidRPr="004A531D">
        <w:rPr>
          <w:rStyle w:val="FootnoteReference"/>
          <w:rFonts w:ascii="Times New Roman" w:hAnsi="Times New Roman" w:cs="Times New Roman"/>
          <w:lang w:val="ru-RU"/>
        </w:rPr>
        <w:footnoteReference w:id="5"/>
      </w:r>
      <w:r w:rsidRPr="004A531D">
        <w:rPr>
          <w:rFonts w:ascii="Times New Roman" w:hAnsi="Times New Roman" w:cs="Times New Roman"/>
          <w:lang w:val="ru-RU"/>
        </w:rPr>
        <w:t>. Наша догадка ставится гипотезой в настоящей статье. Она заключается в том, что ритмика священных слов православного богослужения послужила, должно быть, композитору костяком определенных тем своего</w:t>
      </w:r>
      <w:r w:rsidR="004A531D" w:rsidRPr="004A531D">
        <w:rPr>
          <w:rFonts w:ascii="Times New Roman" w:hAnsi="Times New Roman" w:cs="Times New Roman"/>
          <w:lang w:val="ru-RU"/>
        </w:rPr>
        <w:t xml:space="preserve"> сочинения, 1-й и 3-</w:t>
      </w:r>
      <w:r w:rsidRPr="004A531D">
        <w:rPr>
          <w:rFonts w:ascii="Times New Roman" w:hAnsi="Times New Roman" w:cs="Times New Roman"/>
          <w:lang w:val="ru-RU"/>
        </w:rPr>
        <w:t>й частей.  Уже не как слова, а как звучащие мысли, они сегодня светятся в недрах звуков и ритмов симфонии. Эти «мысли» о «смерти» и «жизни» относятся к центральнейшим вопрошаниям композитора. Их философское содержание, и парадоксальное противопоставление, глубоко и напряженно им переживаемое в жизни, думается, и послужило тому, что Петр Ильич согласился назвать свое последнее великое детище согласно его эмоциональному и умственному содержанию, «Патетической».</w:t>
      </w:r>
    </w:p>
    <w:p w:rsidR="002557CE" w:rsidRPr="004A531D" w:rsidRDefault="002557CE" w:rsidP="001B170B">
      <w:pPr>
        <w:spacing w:line="288" w:lineRule="auto"/>
        <w:jc w:val="center"/>
        <w:rPr>
          <w:rFonts w:ascii="Times New Roman" w:hAnsi="Times New Roman" w:cs="Times New Roman"/>
          <w:lang w:val="ru-RU"/>
        </w:rPr>
      </w:pPr>
    </w:p>
    <w:p w:rsidR="002557CE" w:rsidRPr="004A531D" w:rsidRDefault="003959A1" w:rsidP="001B170B">
      <w:pPr>
        <w:spacing w:line="288" w:lineRule="auto"/>
        <w:jc w:val="center"/>
        <w:rPr>
          <w:rFonts w:ascii="Times New Roman" w:hAnsi="Times New Roman" w:cs="Times New Roman"/>
          <w:u w:val="single"/>
          <w:lang w:val="ru-RU"/>
        </w:rPr>
      </w:pPr>
      <w:r w:rsidRPr="004A531D">
        <w:rPr>
          <w:rFonts w:ascii="Times New Roman" w:hAnsi="Times New Roman" w:cs="Times New Roman"/>
          <w:lang w:val="ru-RU"/>
        </w:rPr>
        <w:t>1.</w:t>
      </w:r>
      <w:r w:rsidR="0089303E" w:rsidRPr="004A531D">
        <w:rPr>
          <w:rFonts w:ascii="Times New Roman" w:hAnsi="Times New Roman" w:cs="Times New Roman"/>
          <w:lang w:val="ru-RU"/>
        </w:rPr>
        <w:t xml:space="preserve">  </w:t>
      </w:r>
      <w:r w:rsidR="002557CE" w:rsidRPr="004A531D">
        <w:rPr>
          <w:rFonts w:ascii="Times New Roman" w:hAnsi="Times New Roman" w:cs="Times New Roman"/>
          <w:u w:val="single"/>
          <w:lang w:val="ru-RU"/>
        </w:rPr>
        <w:t>Словесность в симфонии</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Без сомнения, наш подход навеян ощущением, что вся музыка нашего героя «словесна». Она есть голос глубокого переживаемых композитором чувств и выражение столь же острых мыслей, которые «произносит» автор в своей музыке. Вездесущая «искренность» и «правдивость» его письма, в </w:t>
      </w:r>
      <w:r w:rsidR="004A531D" w:rsidRPr="004A531D">
        <w:rPr>
          <w:rFonts w:ascii="Times New Roman" w:hAnsi="Times New Roman" w:cs="Times New Roman"/>
          <w:lang w:val="ru-RU"/>
        </w:rPr>
        <w:t>которых</w:t>
      </w:r>
      <w:r w:rsidRPr="004A531D">
        <w:rPr>
          <w:rFonts w:ascii="Times New Roman" w:hAnsi="Times New Roman" w:cs="Times New Roman"/>
          <w:lang w:val="ru-RU"/>
        </w:rPr>
        <w:t xml:space="preserve"> Петр Ильич при жизни постоянно уверял своих собеседников и корреспондентов, создали на деле характер музыкальной словесности. Никогда он не писал бессмысленно. А когда это случалось, он выбрасывал партитуру (это, </w:t>
      </w:r>
      <w:r w:rsidR="004A531D" w:rsidRPr="004A531D">
        <w:rPr>
          <w:rFonts w:ascii="Times New Roman" w:hAnsi="Times New Roman" w:cs="Times New Roman"/>
          <w:lang w:val="ru-RU"/>
        </w:rPr>
        <w:t>например</w:t>
      </w:r>
      <w:r w:rsidRPr="004A531D">
        <w:rPr>
          <w:rFonts w:ascii="Times New Roman" w:hAnsi="Times New Roman" w:cs="Times New Roman"/>
          <w:lang w:val="ru-RU"/>
        </w:rPr>
        <w:t xml:space="preserve"> – симфония в ми-бемоль). Его пером совершилось чудо творчества, где образ выражает смысл задуманного, музыка же досказывает невыразимое. В результате мы слышим воплощение некоего возвышенного, широкого внутреннего смысла, освященного неизъяснимой глубиной. Мы слышим слова личного откровения, слова авторского рассказа и исповеди.</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Характер словесности в творениях Чайк</w:t>
      </w:r>
      <w:r w:rsidR="004A531D">
        <w:rPr>
          <w:rFonts w:ascii="Times New Roman" w:hAnsi="Times New Roman" w:cs="Times New Roman"/>
          <w:lang w:val="ru-RU"/>
        </w:rPr>
        <w:t xml:space="preserve">овского чувствуется при ощущении </w:t>
      </w:r>
      <w:r w:rsidRPr="004A531D">
        <w:rPr>
          <w:rFonts w:ascii="Times New Roman" w:hAnsi="Times New Roman" w:cs="Times New Roman"/>
          <w:lang w:val="ru-RU"/>
        </w:rPr>
        <w:t xml:space="preserve">как бы внутреннего диалога двух голосов самого автора, произносимого в форме звуковых вопрошаний, на которые откликаются утвердительные мотивы. Местами это есть </w:t>
      </w:r>
      <w:r w:rsidR="004A531D" w:rsidRPr="004A531D">
        <w:rPr>
          <w:rFonts w:ascii="Times New Roman" w:hAnsi="Times New Roman" w:cs="Times New Roman"/>
          <w:lang w:val="ru-RU"/>
        </w:rPr>
        <w:t>ощущение</w:t>
      </w:r>
      <w:r w:rsidRPr="004A531D">
        <w:rPr>
          <w:rFonts w:ascii="Times New Roman" w:hAnsi="Times New Roman" w:cs="Times New Roman"/>
          <w:lang w:val="ru-RU"/>
        </w:rPr>
        <w:t xml:space="preserve"> творца в прямом разговоре со своей душой. В вокальной музыке, где мысли высказываются открытой речью, словесность</w:t>
      </w:r>
      <w:r w:rsidR="004A531D">
        <w:rPr>
          <w:rFonts w:ascii="Times New Roman" w:hAnsi="Times New Roman" w:cs="Times New Roman"/>
          <w:lang w:val="ru-RU"/>
        </w:rPr>
        <w:t xml:space="preserve"> – </w:t>
      </w:r>
      <w:r w:rsidRPr="004A531D">
        <w:rPr>
          <w:rFonts w:ascii="Times New Roman" w:hAnsi="Times New Roman" w:cs="Times New Roman"/>
          <w:lang w:val="ru-RU"/>
        </w:rPr>
        <w:t>очевидна, в инструментальной же музыке</w:t>
      </w:r>
      <w:r w:rsidR="004A531D">
        <w:rPr>
          <w:rFonts w:ascii="Times New Roman" w:hAnsi="Times New Roman" w:cs="Times New Roman"/>
          <w:lang w:val="ru-RU"/>
        </w:rPr>
        <w:t xml:space="preserve"> – </w:t>
      </w:r>
      <w:r w:rsidRPr="004A531D">
        <w:rPr>
          <w:rFonts w:ascii="Times New Roman" w:hAnsi="Times New Roman" w:cs="Times New Roman"/>
          <w:lang w:val="ru-RU"/>
        </w:rPr>
        <w:t>она иносказательна и более загадочна</w:t>
      </w:r>
      <w:r w:rsidR="004B1A13" w:rsidRPr="004A531D">
        <w:rPr>
          <w:rFonts w:ascii="Times New Roman" w:hAnsi="Times New Roman" w:cs="Times New Roman"/>
          <w:lang w:val="ru-RU"/>
        </w:rPr>
        <w:t>, т.к. кроется в ритме.</w:t>
      </w:r>
    </w:p>
    <w:p w:rsidR="0065310D" w:rsidRPr="004A531D" w:rsidRDefault="0065310D" w:rsidP="001B170B">
      <w:pPr>
        <w:spacing w:line="288" w:lineRule="auto"/>
        <w:rPr>
          <w:rFonts w:ascii="Times New Roman" w:hAnsi="Times New Roman" w:cs="Times New Roman"/>
          <w:lang w:val="ru-RU"/>
        </w:rPr>
      </w:pPr>
    </w:p>
    <w:p w:rsidR="002557CE" w:rsidRPr="004A531D" w:rsidRDefault="004B1A13" w:rsidP="001B170B">
      <w:pPr>
        <w:spacing w:line="288" w:lineRule="auto"/>
        <w:rPr>
          <w:rFonts w:ascii="Times New Roman" w:hAnsi="Times New Roman" w:cs="Times New Roman"/>
          <w:lang w:val="ru-RU"/>
        </w:rPr>
      </w:pPr>
      <w:r w:rsidRPr="004A531D">
        <w:rPr>
          <w:rFonts w:ascii="Times New Roman" w:hAnsi="Times New Roman" w:cs="Times New Roman"/>
          <w:lang w:val="ru-RU"/>
        </w:rPr>
        <w:t>П</w:t>
      </w:r>
      <w:r w:rsidR="002557CE" w:rsidRPr="004A531D">
        <w:rPr>
          <w:rFonts w:ascii="Times New Roman" w:hAnsi="Times New Roman" w:cs="Times New Roman"/>
          <w:lang w:val="ru-RU"/>
        </w:rPr>
        <w:t>ервый, конкретный вопрос в настоящей статье нами ставится не столько о чувствах, как об определенных словах, кроющихся за музыкальным текстом. Слова, язык, литература были близки Чайковскому всегда</w:t>
      </w:r>
      <w:r w:rsidR="002557CE" w:rsidRPr="004A531D">
        <w:rPr>
          <w:rStyle w:val="FootnoteReference"/>
          <w:rFonts w:ascii="Times New Roman" w:hAnsi="Times New Roman" w:cs="Times New Roman"/>
          <w:lang w:val="ru-RU"/>
        </w:rPr>
        <w:footnoteReference w:id="6"/>
      </w:r>
      <w:r w:rsidR="002557CE" w:rsidRPr="004A531D">
        <w:rPr>
          <w:rFonts w:ascii="Times New Roman" w:hAnsi="Times New Roman" w:cs="Times New Roman"/>
          <w:lang w:val="ru-RU"/>
        </w:rPr>
        <w:t xml:space="preserve">. Всю свою творческую жизнь, Петр Ильич создавал в равной мере инстументальную и вокальную музыку. Сопряжения слов и мелодии было ему привычно. Это – необъятное поле его опер, романсов, хоровых сочинений. </w:t>
      </w:r>
    </w:p>
    <w:p w:rsidR="002557CE" w:rsidRPr="004A531D" w:rsidRDefault="002557CE" w:rsidP="001B170B">
      <w:pPr>
        <w:spacing w:line="288" w:lineRule="auto"/>
        <w:rPr>
          <w:rFonts w:ascii="Times New Roman" w:hAnsi="Times New Roman" w:cs="Times New Roman"/>
          <w:i/>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Из его переписки с выдающимся поэтом, великим князем Константином Константиновичем Романовым, явствует личный интерес Чайковского к предмету литературы. Петр Ильич сугубо внимательно и увлеченно относился к стихам. В ответ на отзыв, написанного ему великим князем о «Пиковой Даме», Чайковский отмечает благосклонность своего высокого покровителя, благодарит за проверку речевых погрешностей, которые он приписывает своей «музыкальной личности». Но он весьма твердо отстаивает свою собственную установку относительно трактовки слов в опере. Он возвышается над щепетильностью некоторых критиков, которые требовали буквальной передачи фактов и состояний, т.е. голого реализма. </w:t>
      </w:r>
    </w:p>
    <w:p w:rsidR="002557CE" w:rsidRPr="004A531D" w:rsidRDefault="002557CE" w:rsidP="001B170B">
      <w:pPr>
        <w:spacing w:line="288" w:lineRule="auto"/>
        <w:ind w:left="454"/>
        <w:rPr>
          <w:rFonts w:ascii="Times New Roman" w:hAnsi="Times New Roman" w:cs="Times New Roman"/>
          <w:i/>
          <w:lang w:val="ru-RU"/>
        </w:rPr>
      </w:pPr>
      <w:r w:rsidRPr="004A531D">
        <w:rPr>
          <w:rFonts w:ascii="Times New Roman" w:hAnsi="Times New Roman" w:cs="Times New Roman"/>
          <w:i/>
          <w:lang w:val="ru-RU"/>
        </w:rPr>
        <w:t>«Наши музыкальные критики, упуская часто из вида, что главное в вокальной музыке – правдивость воспроизведения чувств и настроений – прежде всего ищут неправильных акцентов, не соответствующих устной речи, вообще всяких мелких декламационных недосмотров... Ваше высочество, согласитесь, безусловная непогрешимость в отношении музыкальной декламации есть качество отрицательное, и что преувеличивать значение этого качества не следует».</w:t>
      </w:r>
    </w:p>
    <w:p w:rsidR="000A51A9" w:rsidRPr="000A51A9" w:rsidRDefault="002557CE" w:rsidP="000A51A9">
      <w:pPr>
        <w:spacing w:line="288" w:lineRule="auto"/>
        <w:ind w:left="454"/>
        <w:rPr>
          <w:rFonts w:ascii="Times New Roman" w:hAnsi="Times New Roman" w:cs="Times New Roman"/>
          <w:i/>
          <w:lang w:val="ru-RU"/>
        </w:rPr>
      </w:pPr>
      <w:r w:rsidRPr="004A531D">
        <w:rPr>
          <w:rFonts w:ascii="Times New Roman" w:hAnsi="Times New Roman" w:cs="Times New Roman"/>
          <w:i/>
          <w:lang w:val="ru-RU"/>
        </w:rPr>
        <w:t>«... даже если бы в действительной жизни ничего подобного (повторения слов) никогда не случалось, то я нисколько бы не затруднился нагло отступить от реальной истины в пользу истины художественной</w:t>
      </w:r>
      <w:r w:rsidR="00892332" w:rsidRPr="004A531D">
        <w:rPr>
          <w:rFonts w:ascii="Times New Roman" w:hAnsi="Times New Roman" w:cs="Times New Roman"/>
          <w:i/>
          <w:lang w:val="ru-RU"/>
        </w:rPr>
        <w:t>. Эти две истины совершенн</w:t>
      </w:r>
      <w:r w:rsidRPr="004A531D">
        <w:rPr>
          <w:rFonts w:ascii="Times New Roman" w:hAnsi="Times New Roman" w:cs="Times New Roman"/>
          <w:i/>
          <w:lang w:val="ru-RU"/>
        </w:rPr>
        <w:t>о различны, и слишком гнаться за первой из них, забывая вторую, я не хочу и не могу, ибо если погоню за реализмом в опере довести до последней крайности, то неминуемо придешь к полному отрицанию самой оперы» (Письмо от 3-го августа 1890).</w:t>
      </w:r>
    </w:p>
    <w:p w:rsidR="002557CE" w:rsidRPr="004A531D" w:rsidRDefault="002557CE" w:rsidP="000A51A9">
      <w:pPr>
        <w:spacing w:before="180" w:line="288" w:lineRule="auto"/>
        <w:ind w:left="454"/>
        <w:rPr>
          <w:rFonts w:ascii="Times New Roman" w:hAnsi="Times New Roman" w:cs="Times New Roman"/>
          <w:lang w:val="ru-RU"/>
        </w:rPr>
      </w:pPr>
      <w:r w:rsidRPr="004A531D">
        <w:rPr>
          <w:rFonts w:ascii="Times New Roman" w:hAnsi="Times New Roman" w:cs="Times New Roman"/>
          <w:lang w:val="ru-RU"/>
        </w:rPr>
        <w:t>Для лучшего оправдания нашего «интуитивного» музыковедения, предлагаем любезному читателю первый экскурс, он касается церковного распева.</w:t>
      </w:r>
    </w:p>
    <w:p w:rsidR="001C0DAF" w:rsidRPr="004A531D" w:rsidRDefault="001C0DAF" w:rsidP="001B170B">
      <w:pPr>
        <w:spacing w:line="288" w:lineRule="auto"/>
        <w:rPr>
          <w:rFonts w:ascii="Times New Roman" w:hAnsi="Times New Roman" w:cs="Times New Roman"/>
          <w:lang w:val="ru-RU"/>
        </w:rPr>
      </w:pPr>
    </w:p>
    <w:p w:rsidR="001C0DAF" w:rsidRPr="004A531D" w:rsidRDefault="001C0DAF" w:rsidP="001B170B">
      <w:pPr>
        <w:spacing w:line="288" w:lineRule="auto"/>
        <w:rPr>
          <w:rFonts w:ascii="Times New Roman" w:hAnsi="Times New Roman" w:cs="Times New Roman"/>
          <w:lang w:val="ru-RU"/>
        </w:rPr>
      </w:pPr>
    </w:p>
    <w:p w:rsidR="002557CE" w:rsidRPr="004A531D" w:rsidRDefault="0089303E" w:rsidP="001B170B">
      <w:pPr>
        <w:spacing w:line="288" w:lineRule="auto"/>
        <w:jc w:val="center"/>
        <w:rPr>
          <w:rFonts w:ascii="Times New Roman" w:hAnsi="Times New Roman" w:cs="Times New Roman"/>
          <w:u w:val="single"/>
          <w:lang w:val="ru-RU"/>
        </w:rPr>
      </w:pPr>
      <w:r w:rsidRPr="004A531D">
        <w:rPr>
          <w:rFonts w:ascii="Times New Roman" w:hAnsi="Times New Roman" w:cs="Times New Roman"/>
          <w:lang w:val="ru-RU"/>
        </w:rPr>
        <w:t xml:space="preserve">2,  </w:t>
      </w:r>
      <w:r w:rsidR="002557CE" w:rsidRPr="004A531D">
        <w:rPr>
          <w:rFonts w:ascii="Times New Roman" w:hAnsi="Times New Roman" w:cs="Times New Roman"/>
          <w:u w:val="single"/>
          <w:lang w:val="ru-RU"/>
        </w:rPr>
        <w:t>Церковный распев</w:t>
      </w:r>
    </w:p>
    <w:p w:rsidR="002557CE" w:rsidRPr="004A531D" w:rsidRDefault="002557CE" w:rsidP="001B170B">
      <w:pPr>
        <w:spacing w:line="288" w:lineRule="auto"/>
        <w:jc w:val="center"/>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Проработав лично годами над задачей озвучивания для церковного хора священных текстов годового круга богослужений, нам довелось лично убедиться – насколько хлопотлив подчас бывает труд музыкального «воплотителя» ритма слов в упругие изгибы и угловатые акценты данного канонического распева (они не всегда бывают таковыми!). Или наоборот</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как сложно бывает грамотно и художественно вложить данную мелодию в акценты ритма слов. Для одного мастера – так, для другого – наоборот. Древние творцы-византийцы были, в одном лице, музыканты, мыслители и поэты. В этом плане, Петр Ильич сильно походит на данное описание полного творца – музыканта и литератора.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От творения мелодии к ее </w:t>
      </w:r>
      <w:r w:rsidR="000A51A9" w:rsidRPr="004A531D">
        <w:rPr>
          <w:rFonts w:ascii="Times New Roman" w:hAnsi="Times New Roman" w:cs="Times New Roman"/>
          <w:lang w:val="ru-RU"/>
        </w:rPr>
        <w:t>художественному</w:t>
      </w:r>
      <w:r w:rsidRPr="004A531D">
        <w:rPr>
          <w:rFonts w:ascii="Times New Roman" w:hAnsi="Times New Roman" w:cs="Times New Roman"/>
          <w:lang w:val="ru-RU"/>
        </w:rPr>
        <w:t xml:space="preserve"> исполнению – шаг. Здесь выступает на сцену воображаемый опытный церковный певчий. Его удел – верное, послушное, но вдохновленное</w:t>
      </w:r>
      <w:r w:rsidR="004A531D">
        <w:rPr>
          <w:rFonts w:ascii="Times New Roman" w:hAnsi="Times New Roman" w:cs="Times New Roman"/>
          <w:lang w:val="ru-RU"/>
        </w:rPr>
        <w:t xml:space="preserve"> – </w:t>
      </w:r>
      <w:r w:rsidRPr="004A531D">
        <w:rPr>
          <w:rFonts w:ascii="Times New Roman" w:hAnsi="Times New Roman" w:cs="Times New Roman"/>
          <w:lang w:val="ru-RU"/>
        </w:rPr>
        <w:t>выпевание векового наследия традиционного распева, с его попевочной спецификой. Для современного слуха, привыкшего к инструментальному звучанию, и особенно к приблизительности темпери</w:t>
      </w:r>
      <w:r w:rsidR="000A51A9">
        <w:rPr>
          <w:rFonts w:ascii="Times New Roman" w:hAnsi="Times New Roman" w:cs="Times New Roman"/>
          <w:lang w:val="ru-RU"/>
        </w:rPr>
        <w:t>ро</w:t>
      </w:r>
      <w:r w:rsidRPr="004A531D">
        <w:rPr>
          <w:rFonts w:ascii="Times New Roman" w:hAnsi="Times New Roman" w:cs="Times New Roman"/>
          <w:lang w:val="ru-RU"/>
        </w:rPr>
        <w:t>ванной гаммы, очень трудно уловить, и следовательно воспроизвести, средневековое традиционное звучание и связанность натурального звукоряда, и его основной ячейки</w:t>
      </w:r>
      <w:r w:rsidR="004A531D">
        <w:rPr>
          <w:rFonts w:ascii="Times New Roman" w:hAnsi="Times New Roman" w:cs="Times New Roman"/>
          <w:lang w:val="ru-RU"/>
        </w:rPr>
        <w:t xml:space="preserve"> – </w:t>
      </w:r>
      <w:r w:rsidR="000A51A9" w:rsidRPr="004A531D">
        <w:rPr>
          <w:rFonts w:ascii="Times New Roman" w:hAnsi="Times New Roman" w:cs="Times New Roman"/>
          <w:lang w:val="ru-RU"/>
        </w:rPr>
        <w:t>интервала</w:t>
      </w:r>
      <w:r w:rsidRPr="004A531D">
        <w:rPr>
          <w:rFonts w:ascii="Times New Roman" w:hAnsi="Times New Roman" w:cs="Times New Roman"/>
          <w:lang w:val="ru-RU"/>
        </w:rPr>
        <w:t xml:space="preserve">, вместо современной ноты. </w:t>
      </w:r>
    </w:p>
    <w:p w:rsidR="002557CE" w:rsidRPr="004A531D" w:rsidRDefault="002557CE" w:rsidP="001B170B">
      <w:pPr>
        <w:spacing w:line="288" w:lineRule="auto"/>
        <w:rPr>
          <w:rFonts w:ascii="Times New Roman" w:hAnsi="Times New Roman" w:cs="Times New Roman"/>
          <w:lang w:val="ru-RU"/>
        </w:rPr>
      </w:pPr>
    </w:p>
    <w:p w:rsidR="002557CE" w:rsidRPr="004A531D" w:rsidRDefault="00832328" w:rsidP="001B170B">
      <w:pPr>
        <w:spacing w:line="288" w:lineRule="auto"/>
        <w:rPr>
          <w:rFonts w:ascii="Times New Roman" w:hAnsi="Times New Roman" w:cs="Times New Roman"/>
          <w:lang w:val="ru-RU"/>
        </w:rPr>
      </w:pPr>
      <w:r w:rsidRPr="004A531D">
        <w:rPr>
          <w:rFonts w:ascii="Times New Roman" w:hAnsi="Times New Roman" w:cs="Times New Roman"/>
          <w:lang w:val="ru-RU"/>
        </w:rPr>
        <w:t>+</w:t>
      </w:r>
      <w:r w:rsidR="002557CE" w:rsidRPr="004A531D">
        <w:rPr>
          <w:rFonts w:ascii="Times New Roman" w:hAnsi="Times New Roman" w:cs="Times New Roman"/>
          <w:lang w:val="ru-RU"/>
        </w:rPr>
        <w:t xml:space="preserve">Звуковая единица распева, «попевка», состоит из </w:t>
      </w:r>
      <w:r w:rsidR="000A51A9" w:rsidRPr="004A531D">
        <w:rPr>
          <w:rFonts w:ascii="Times New Roman" w:hAnsi="Times New Roman" w:cs="Times New Roman"/>
          <w:lang w:val="ru-RU"/>
        </w:rPr>
        <w:t>интервалов</w:t>
      </w:r>
      <w:r w:rsidR="002557CE" w:rsidRPr="004A531D">
        <w:rPr>
          <w:rFonts w:ascii="Times New Roman" w:hAnsi="Times New Roman" w:cs="Times New Roman"/>
          <w:lang w:val="ru-RU"/>
        </w:rPr>
        <w:t xml:space="preserve">, которые суть ноты, но с внутренней жизнью, с энергией. Каждая ступень в попевке знает своего соседа в трихорде, смотрит на него,  чувствует его, им притягивается  (если она слабая) или его притягивает (если она сильная). В игре взаимного притяжения, на сильном </w:t>
      </w:r>
      <w:r w:rsidR="000A51A9" w:rsidRPr="004A531D">
        <w:rPr>
          <w:rFonts w:ascii="Times New Roman" w:hAnsi="Times New Roman" w:cs="Times New Roman"/>
          <w:lang w:val="ru-RU"/>
        </w:rPr>
        <w:t>интервале</w:t>
      </w:r>
      <w:r w:rsidR="002557CE" w:rsidRPr="004A531D">
        <w:rPr>
          <w:rFonts w:ascii="Times New Roman" w:hAnsi="Times New Roman" w:cs="Times New Roman"/>
          <w:lang w:val="ru-RU"/>
        </w:rPr>
        <w:t xml:space="preserve"> образуется характерный акцент, он задерживается на дыхании, как бы повисает в воздухе, чтобы каждый слушающий уловил этот масштабный звук со всей ясностью... К нему </w:t>
      </w:r>
      <w:r w:rsidR="00B70069" w:rsidRPr="004A531D">
        <w:rPr>
          <w:rFonts w:ascii="Times New Roman" w:hAnsi="Times New Roman" w:cs="Times New Roman"/>
          <w:lang w:val="ru-RU"/>
        </w:rPr>
        <w:t>подстраиваются</w:t>
      </w:r>
      <w:r w:rsidR="002557CE" w:rsidRPr="004A531D">
        <w:rPr>
          <w:rFonts w:ascii="Times New Roman" w:hAnsi="Times New Roman" w:cs="Times New Roman"/>
          <w:lang w:val="ru-RU"/>
        </w:rPr>
        <w:t xml:space="preserve"> сопровождающие ноты, отделяя ему от своей </w:t>
      </w:r>
      <w:r w:rsidR="00B70069" w:rsidRPr="004A531D">
        <w:rPr>
          <w:rFonts w:ascii="Times New Roman" w:hAnsi="Times New Roman" w:cs="Times New Roman"/>
          <w:lang w:val="ru-RU"/>
        </w:rPr>
        <w:t>тембровой</w:t>
      </w:r>
      <w:r w:rsidR="002557CE" w:rsidRPr="004A531D">
        <w:rPr>
          <w:rFonts w:ascii="Times New Roman" w:hAnsi="Times New Roman" w:cs="Times New Roman"/>
          <w:lang w:val="ru-RU"/>
        </w:rPr>
        <w:t xml:space="preserve"> окраски и украшая его своим ритмом. Попевки многогранны, последовательны и отличаются завершенностью. Другая их черта – вариационнос</w:t>
      </w:r>
      <w:r w:rsidR="00B70069">
        <w:rPr>
          <w:rFonts w:ascii="Times New Roman" w:hAnsi="Times New Roman" w:cs="Times New Roman"/>
          <w:lang w:val="ru-RU"/>
        </w:rPr>
        <w:t>т</w:t>
      </w:r>
      <w:r w:rsidR="002557CE" w:rsidRPr="004A531D">
        <w:rPr>
          <w:rFonts w:ascii="Times New Roman" w:hAnsi="Times New Roman" w:cs="Times New Roman"/>
          <w:lang w:val="ru-RU"/>
        </w:rPr>
        <w:t>ь: тот же род попевки (данного гласа) привлекает</w:t>
      </w:r>
      <w:r w:rsidR="00C537F0" w:rsidRPr="004A531D">
        <w:rPr>
          <w:rFonts w:ascii="Times New Roman" w:hAnsi="Times New Roman" w:cs="Times New Roman"/>
          <w:lang w:val="ru-RU"/>
        </w:rPr>
        <w:t>с</w:t>
      </w:r>
      <w:r w:rsidR="002557CE" w:rsidRPr="004A531D">
        <w:rPr>
          <w:rFonts w:ascii="Times New Roman" w:hAnsi="Times New Roman" w:cs="Times New Roman"/>
          <w:lang w:val="ru-RU"/>
        </w:rPr>
        <w:t xml:space="preserve">я к текстам разной протяженности несколько </w:t>
      </w:r>
      <w:r w:rsidR="00B70069" w:rsidRPr="004A531D">
        <w:rPr>
          <w:rFonts w:ascii="Times New Roman" w:hAnsi="Times New Roman" w:cs="Times New Roman"/>
          <w:lang w:val="ru-RU"/>
        </w:rPr>
        <w:t>длиннее</w:t>
      </w:r>
      <w:r w:rsidR="002557CE" w:rsidRPr="004A531D">
        <w:rPr>
          <w:rFonts w:ascii="Times New Roman" w:hAnsi="Times New Roman" w:cs="Times New Roman"/>
          <w:lang w:val="ru-RU"/>
        </w:rPr>
        <w:t>, или короче. Она тогда приобретает или теряет лишнее колено, и то</w:t>
      </w:r>
      <w:r w:rsidR="004A531D">
        <w:rPr>
          <w:rFonts w:ascii="Times New Roman" w:hAnsi="Times New Roman" w:cs="Times New Roman"/>
          <w:lang w:val="ru-RU"/>
        </w:rPr>
        <w:t xml:space="preserve"> – </w:t>
      </w:r>
      <w:r w:rsidR="002557CE" w:rsidRPr="004A531D">
        <w:rPr>
          <w:rFonts w:ascii="Times New Roman" w:hAnsi="Times New Roman" w:cs="Times New Roman"/>
          <w:lang w:val="ru-RU"/>
        </w:rPr>
        <w:t xml:space="preserve">без ущерба своей музыкальной природе. Попевка по природе многолика и видоизменяема, но остается верной своему природному </w:t>
      </w:r>
      <w:r w:rsidR="00765A9C" w:rsidRPr="004A531D">
        <w:rPr>
          <w:rFonts w:ascii="Times New Roman" w:hAnsi="Times New Roman" w:cs="Times New Roman"/>
          <w:lang w:val="ru-RU"/>
        </w:rPr>
        <w:t>ядру</w:t>
      </w:r>
      <w:r w:rsidR="002557CE" w:rsidRPr="004A531D">
        <w:rPr>
          <w:rFonts w:ascii="Times New Roman" w:hAnsi="Times New Roman" w:cs="Times New Roman"/>
          <w:lang w:val="ru-RU"/>
        </w:rPr>
        <w:t xml:space="preserve">. Эти колебания в размере попевки наблюдаются в разные периоды ее </w:t>
      </w:r>
      <w:r w:rsidR="00B70069" w:rsidRPr="004A531D">
        <w:rPr>
          <w:rFonts w:ascii="Times New Roman" w:hAnsi="Times New Roman" w:cs="Times New Roman"/>
          <w:lang w:val="ru-RU"/>
        </w:rPr>
        <w:t>развития</w:t>
      </w:r>
      <w:r w:rsidR="002557CE" w:rsidRPr="004A531D">
        <w:rPr>
          <w:rFonts w:ascii="Times New Roman" w:hAnsi="Times New Roman" w:cs="Times New Roman"/>
          <w:lang w:val="ru-RU"/>
        </w:rPr>
        <w:t xml:space="preserve"> в истории отечественного распева. Они </w:t>
      </w:r>
      <w:r w:rsidR="00B70069" w:rsidRPr="004A531D">
        <w:rPr>
          <w:rFonts w:ascii="Times New Roman" w:hAnsi="Times New Roman" w:cs="Times New Roman"/>
          <w:lang w:val="ru-RU"/>
        </w:rPr>
        <w:t>присутствуют</w:t>
      </w:r>
      <w:r w:rsidR="002557CE" w:rsidRPr="004A531D">
        <w:rPr>
          <w:rFonts w:ascii="Times New Roman" w:hAnsi="Times New Roman" w:cs="Times New Roman"/>
          <w:lang w:val="ru-RU"/>
        </w:rPr>
        <w:t xml:space="preserve"> и в традициях региональных. Словом, распев живет органично, как живет органично историческое   тело создавшего </w:t>
      </w:r>
      <w:r w:rsidR="00A23986" w:rsidRPr="004A531D">
        <w:rPr>
          <w:rFonts w:ascii="Times New Roman" w:hAnsi="Times New Roman" w:cs="Times New Roman"/>
          <w:lang w:val="ru-RU"/>
        </w:rPr>
        <w:t xml:space="preserve">его </w:t>
      </w:r>
      <w:r w:rsidR="002557CE" w:rsidRPr="004A531D">
        <w:rPr>
          <w:rFonts w:ascii="Times New Roman" w:hAnsi="Times New Roman" w:cs="Times New Roman"/>
          <w:lang w:val="ru-RU"/>
        </w:rPr>
        <w:t xml:space="preserve">народа. Когда появилось многоголосие в 17 в., многие стороны распева претерпели судьбоносную мутацию. Художественный корабль, хотя вздрогнул (см. кризис Старой веры), не пошел ко дну. Наоборот, он остался верным вековым основам церковной молитвы (Иерусалимскому богослужебному Уставу), принял в целом на борт принцип многоголосия, за счет извне занесенной (верим, лишь на время...) инструментализации музыки в стиле </w:t>
      </w:r>
      <w:r w:rsidR="00B70069" w:rsidRPr="004A531D">
        <w:rPr>
          <w:rFonts w:ascii="Times New Roman" w:hAnsi="Times New Roman" w:cs="Times New Roman"/>
          <w:lang w:val="ru-RU"/>
        </w:rPr>
        <w:t>итальянского</w:t>
      </w:r>
      <w:r w:rsidR="002557CE" w:rsidRPr="004A531D">
        <w:rPr>
          <w:rFonts w:ascii="Times New Roman" w:hAnsi="Times New Roman" w:cs="Times New Roman"/>
          <w:lang w:val="ru-RU"/>
        </w:rPr>
        <w:t xml:space="preserve"> Возрождения и немецкого хорала. Буря прошла, верующие продолжают молиться, как молились всегда, расцвет творчества ожидает своего часа. Отсуда естественно нам перейти ко второму экскурсу, где раскрывается опыт </w:t>
      </w:r>
      <w:r w:rsidR="004A531D">
        <w:rPr>
          <w:rFonts w:ascii="Times New Roman" w:hAnsi="Times New Roman" w:cs="Times New Roman"/>
          <w:lang w:val="ru-RU"/>
        </w:rPr>
        <w:t>П. И. Чайков</w:t>
      </w:r>
      <w:r w:rsidR="002557CE" w:rsidRPr="004A531D">
        <w:rPr>
          <w:rFonts w:ascii="Times New Roman" w:hAnsi="Times New Roman" w:cs="Times New Roman"/>
          <w:lang w:val="ru-RU"/>
        </w:rPr>
        <w:t>ского в области г</w:t>
      </w:r>
      <w:r w:rsidR="00C537F0" w:rsidRPr="004A531D">
        <w:rPr>
          <w:rFonts w:ascii="Times New Roman" w:hAnsi="Times New Roman" w:cs="Times New Roman"/>
          <w:lang w:val="ru-RU"/>
        </w:rPr>
        <w:t>армонизации церковных богослужеб</w:t>
      </w:r>
      <w:r w:rsidR="002557CE" w:rsidRPr="004A531D">
        <w:rPr>
          <w:rFonts w:ascii="Times New Roman" w:hAnsi="Times New Roman" w:cs="Times New Roman"/>
          <w:lang w:val="ru-RU"/>
        </w:rPr>
        <w:t>ных текстов.</w:t>
      </w:r>
    </w:p>
    <w:p w:rsidR="002557CE" w:rsidRPr="004A531D" w:rsidRDefault="002557CE" w:rsidP="001B170B">
      <w:pPr>
        <w:spacing w:line="288" w:lineRule="auto"/>
        <w:rPr>
          <w:rFonts w:ascii="Times New Roman" w:hAnsi="Times New Roman" w:cs="Times New Roman"/>
          <w:lang w:val="ru-RU"/>
        </w:rPr>
      </w:pPr>
    </w:p>
    <w:p w:rsidR="002557CE" w:rsidRPr="004A531D" w:rsidRDefault="00B70069" w:rsidP="001B170B">
      <w:pPr>
        <w:spacing w:line="288" w:lineRule="auto"/>
        <w:rPr>
          <w:rFonts w:ascii="Times New Roman" w:hAnsi="Times New Roman" w:cs="Times New Roman"/>
          <w:lang w:val="ru-RU"/>
        </w:rPr>
      </w:pPr>
      <w:r>
        <w:rPr>
          <w:rFonts w:ascii="Times New Roman" w:hAnsi="Times New Roman" w:cs="Times New Roman"/>
          <w:lang w:val="ru-RU"/>
        </w:rPr>
        <w:t>В качестве второго экскурса</w:t>
      </w:r>
      <w:r w:rsidR="00E27EEB" w:rsidRPr="004A531D">
        <w:rPr>
          <w:rFonts w:ascii="Times New Roman" w:hAnsi="Times New Roman" w:cs="Times New Roman"/>
          <w:lang w:val="ru-RU"/>
        </w:rPr>
        <w:t xml:space="preserve"> м</w:t>
      </w:r>
      <w:r w:rsidR="002557CE" w:rsidRPr="004A531D">
        <w:rPr>
          <w:rFonts w:ascii="Times New Roman" w:hAnsi="Times New Roman" w:cs="Times New Roman"/>
          <w:lang w:val="ru-RU"/>
        </w:rPr>
        <w:t xml:space="preserve">ы проведем анализ одного песнопения, где Чайковский остался полностью верен цельности и гибкости традиционного распева, который он одел в исключительную по художественной красоте гармоническую ткань многоголосия. Серьёзность художественного замысла не позволяет </w:t>
      </w:r>
      <w:r w:rsidRPr="004A531D">
        <w:rPr>
          <w:rFonts w:ascii="Times New Roman" w:hAnsi="Times New Roman" w:cs="Times New Roman"/>
          <w:lang w:val="ru-RU"/>
        </w:rPr>
        <w:t>сомневаться</w:t>
      </w:r>
      <w:r w:rsidR="002557CE" w:rsidRPr="004A531D">
        <w:rPr>
          <w:rFonts w:ascii="Times New Roman" w:hAnsi="Times New Roman" w:cs="Times New Roman"/>
          <w:lang w:val="ru-RU"/>
        </w:rPr>
        <w:t xml:space="preserve"> в том, что автор целостно вник в смысл и детали изложенного в Тропаре события – Воскресения Христова. В каждом из восьми тропарей Октоиха излагается один или другой аспект одержанной Христом победы над смертью.</w:t>
      </w:r>
    </w:p>
    <w:p w:rsidR="002557CE" w:rsidRPr="004A531D" w:rsidRDefault="002557CE" w:rsidP="001B170B">
      <w:pPr>
        <w:spacing w:line="288" w:lineRule="auto"/>
        <w:rPr>
          <w:rFonts w:ascii="Times New Roman" w:hAnsi="Times New Roman" w:cs="Times New Roman"/>
          <w:lang w:val="ru-RU"/>
        </w:rPr>
      </w:pPr>
    </w:p>
    <w:p w:rsidR="002557CE" w:rsidRPr="004A531D" w:rsidRDefault="0089303E" w:rsidP="001B170B">
      <w:pPr>
        <w:spacing w:line="288" w:lineRule="auto"/>
        <w:jc w:val="center"/>
        <w:rPr>
          <w:rFonts w:ascii="Times New Roman" w:hAnsi="Times New Roman" w:cs="Times New Roman"/>
          <w:lang w:val="ru-RU"/>
        </w:rPr>
      </w:pPr>
      <w:r w:rsidRPr="004A531D">
        <w:rPr>
          <w:rFonts w:ascii="Times New Roman" w:hAnsi="Times New Roman" w:cs="Times New Roman"/>
          <w:lang w:val="ru-RU"/>
        </w:rPr>
        <w:t xml:space="preserve">3,  </w:t>
      </w:r>
      <w:r w:rsidR="002557CE" w:rsidRPr="004A531D">
        <w:rPr>
          <w:rFonts w:ascii="Times New Roman" w:hAnsi="Times New Roman" w:cs="Times New Roman"/>
          <w:u w:val="single"/>
          <w:lang w:val="ru-RU"/>
        </w:rPr>
        <w:t>Тропарь глас 1-й, греческого роспева</w:t>
      </w:r>
      <w:r w:rsidR="002557CE" w:rsidRPr="004A531D">
        <w:rPr>
          <w:rFonts w:ascii="Times New Roman" w:hAnsi="Times New Roman" w:cs="Times New Roman"/>
          <w:lang w:val="ru-RU"/>
        </w:rPr>
        <w:t xml:space="preserve">, </w:t>
      </w:r>
    </w:p>
    <w:p w:rsidR="002557CE" w:rsidRPr="004A531D" w:rsidRDefault="002557CE" w:rsidP="001B170B">
      <w:pPr>
        <w:spacing w:line="288" w:lineRule="auto"/>
        <w:jc w:val="center"/>
        <w:rPr>
          <w:rFonts w:ascii="Times New Roman" w:hAnsi="Times New Roman" w:cs="Times New Roman"/>
          <w:u w:val="single"/>
          <w:lang w:val="ru-RU"/>
        </w:rPr>
      </w:pPr>
      <w:r w:rsidRPr="004A531D">
        <w:rPr>
          <w:rFonts w:ascii="Times New Roman" w:hAnsi="Times New Roman" w:cs="Times New Roman"/>
          <w:i/>
          <w:lang w:val="ru-RU"/>
        </w:rPr>
        <w:t>из Всенощного Бдения (1981г.)</w:t>
      </w:r>
      <w:r w:rsidRPr="004A531D">
        <w:rPr>
          <w:rStyle w:val="FootnoteReference"/>
          <w:rFonts w:ascii="Times New Roman" w:hAnsi="Times New Roman" w:cs="Times New Roman"/>
          <w:i/>
          <w:lang w:val="ru-RU"/>
        </w:rPr>
        <w:footnoteReference w:id="7"/>
      </w:r>
    </w:p>
    <w:p w:rsidR="002557CE" w:rsidRPr="004A531D" w:rsidRDefault="00B70069" w:rsidP="001B170B">
      <w:pPr>
        <w:spacing w:line="288" w:lineRule="auto"/>
        <w:rPr>
          <w:rFonts w:ascii="Times New Roman" w:hAnsi="Times New Roman" w:cs="Times New Roman"/>
          <w:i/>
          <w:lang w:val="ru-RU"/>
        </w:rPr>
      </w:pPr>
      <w:r>
        <w:rPr>
          <w:rFonts w:ascii="Times New Roman" w:hAnsi="Times New Roman" w:cs="Times New Roman"/>
          <w:i/>
          <w:u w:val="single"/>
          <w:lang w:val="ru-RU"/>
        </w:rPr>
        <w:t>Церковно</w:t>
      </w:r>
      <w:r w:rsidR="002557CE" w:rsidRPr="004A531D">
        <w:rPr>
          <w:rFonts w:ascii="Times New Roman" w:hAnsi="Times New Roman" w:cs="Times New Roman"/>
          <w:i/>
          <w:u w:val="single"/>
          <w:lang w:val="ru-RU"/>
        </w:rPr>
        <w:t>славянский текст</w:t>
      </w:r>
      <w:r w:rsidR="002557CE" w:rsidRPr="004A531D">
        <w:rPr>
          <w:rFonts w:ascii="Times New Roman" w:hAnsi="Times New Roman" w:cs="Times New Roman"/>
          <w:i/>
          <w:lang w:val="ru-RU"/>
        </w:rPr>
        <w:t>:</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Камени запечатану от иудей,</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и воином стрегущим Пречистое Тело Твое,</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воскресл еси тридневный, Спасе,</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даруяй мирови жизнь.</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Сего ради Силы Небесныя вопияху Ти, Жизнодавче:</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слава воскресению Твоему, Христе, </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слава Царствию Твоему, </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слава смотрению Твоему, едине Человеколюбче.</w:t>
      </w:r>
    </w:p>
    <w:p w:rsidR="002557CE" w:rsidRPr="004A531D" w:rsidRDefault="002557CE" w:rsidP="001B170B">
      <w:pPr>
        <w:spacing w:line="288" w:lineRule="auto"/>
        <w:rPr>
          <w:rFonts w:ascii="Times New Roman" w:hAnsi="Times New Roman" w:cs="Times New Roman"/>
          <w:i/>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i/>
          <w:u w:val="single"/>
          <w:lang w:val="ru-RU"/>
        </w:rPr>
        <w:t>Русский перевод тропаря</w:t>
      </w:r>
      <w:r w:rsidRPr="004A531D">
        <w:rPr>
          <w:rFonts w:ascii="Times New Roman" w:hAnsi="Times New Roman" w:cs="Times New Roman"/>
          <w:lang w:val="ru-RU"/>
        </w:rPr>
        <w:t>:</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Хотя каменный гроб и был запечатан Иудеями, </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и воины охраняли Твое пречистое тело, </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но Ты, Спаситель, в третий день воскрес, </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даруя жизнь миру.</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Посему небесные силы восклицали Тебе, Податель жизни, </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слава воскресению Твоему, Христе; </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слава Царству Твоему; </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слава промышлению Твоему, единый Человеколюбец.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В тропаре 1-го гласа непосредственно выступают два момента: печать на каменном гробе и наличие стражи у тела Иисуса. Оба эти положения тесно связаны. Опечатание гроба Иисуса было востребовано начальниками иудейского народа, опасавшимися, что ученики Христа украдут мертвое Его тело, и провозгласят Его воскресшим. Это требование, как и установление военной стражи, было исполнено римским губернатором Пилатом. В ином смысле, те же два факта дают верующему уверенность, что смерть Иисуса была реальна, и</w:t>
      </w:r>
      <w:r w:rsidR="00B70069">
        <w:rPr>
          <w:rFonts w:ascii="Times New Roman" w:hAnsi="Times New Roman" w:cs="Times New Roman"/>
          <w:lang w:val="ru-RU"/>
        </w:rPr>
        <w:t>,</w:t>
      </w:r>
      <w:r w:rsidRPr="004A531D">
        <w:rPr>
          <w:rFonts w:ascii="Times New Roman" w:hAnsi="Times New Roman" w:cs="Times New Roman"/>
          <w:lang w:val="ru-RU"/>
        </w:rPr>
        <w:t xml:space="preserve"> следовательно такая смерть могла лишь разрешиться в реальном воскресении.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Сцена, описанная в тропаре, относится ко времени появления первых лучей солнца в утро на третий день после Распятия. Воскресение Христа объявляется в тропаре без вещественного подтверждения, т.к. оно произошло без свидетелей. Это обстоятельство указывает на онтологическую иноприродность события, которое нуждается в богословской интерпретации</w:t>
      </w:r>
      <w:r w:rsidRPr="004A531D">
        <w:rPr>
          <w:rStyle w:val="FootnoteReference"/>
          <w:rFonts w:ascii="Times New Roman" w:hAnsi="Times New Roman" w:cs="Times New Roman"/>
          <w:lang w:val="ru-RU"/>
        </w:rPr>
        <w:footnoteReference w:id="8"/>
      </w:r>
      <w:r w:rsidRPr="004A531D">
        <w:rPr>
          <w:rFonts w:ascii="Times New Roman" w:hAnsi="Times New Roman" w:cs="Times New Roman"/>
          <w:lang w:val="ru-RU"/>
        </w:rPr>
        <w:t>. Одними свидетелями были бесплотные ангелы, которым оказалась открытой тайна воскресения. Вторая половина тропаря поэтически воспроизводит тройну</w:t>
      </w:r>
      <w:r w:rsidR="00B70069">
        <w:rPr>
          <w:rFonts w:ascii="Times New Roman" w:hAnsi="Times New Roman" w:cs="Times New Roman"/>
          <w:lang w:val="ru-RU"/>
        </w:rPr>
        <w:t>ю славословную песнь ангелов, п</w:t>
      </w:r>
      <w:r w:rsidRPr="004A531D">
        <w:rPr>
          <w:rFonts w:ascii="Times New Roman" w:hAnsi="Times New Roman" w:cs="Times New Roman"/>
          <w:lang w:val="ru-RU"/>
        </w:rPr>
        <w:t>е</w:t>
      </w:r>
      <w:r w:rsidR="00B70069">
        <w:rPr>
          <w:rFonts w:ascii="Times New Roman" w:hAnsi="Times New Roman" w:cs="Times New Roman"/>
          <w:lang w:val="ru-RU"/>
        </w:rPr>
        <w:t>вае</w:t>
      </w:r>
      <w:r w:rsidRPr="004A531D">
        <w:rPr>
          <w:rFonts w:ascii="Times New Roman" w:hAnsi="Times New Roman" w:cs="Times New Roman"/>
          <w:lang w:val="ru-RU"/>
        </w:rPr>
        <w:t>мую Спасителю как уникальному</w:t>
      </w:r>
      <w:r w:rsidR="00C537F0" w:rsidRPr="004A531D">
        <w:rPr>
          <w:rFonts w:ascii="Times New Roman" w:hAnsi="Times New Roman" w:cs="Times New Roman"/>
          <w:lang w:val="ru-RU"/>
        </w:rPr>
        <w:t xml:space="preserve"> Д</w:t>
      </w:r>
      <w:r w:rsidRPr="004A531D">
        <w:rPr>
          <w:rFonts w:ascii="Times New Roman" w:hAnsi="Times New Roman" w:cs="Times New Roman"/>
          <w:lang w:val="ru-RU"/>
        </w:rPr>
        <w:t>ругу человека.</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Чайковский сразу очень точно установил, что в природе </w:t>
      </w:r>
      <w:r w:rsidR="00B70069" w:rsidRPr="004A531D">
        <w:rPr>
          <w:rFonts w:ascii="Times New Roman" w:hAnsi="Times New Roman" w:cs="Times New Roman"/>
          <w:lang w:val="ru-RU"/>
        </w:rPr>
        <w:t>распева</w:t>
      </w:r>
      <w:r w:rsidRPr="004A531D">
        <w:rPr>
          <w:rFonts w:ascii="Times New Roman" w:hAnsi="Times New Roman" w:cs="Times New Roman"/>
          <w:lang w:val="ru-RU"/>
        </w:rPr>
        <w:t xml:space="preserve"> тональности нет, это</w:t>
      </w:r>
      <w:r w:rsidR="004A531D">
        <w:rPr>
          <w:rFonts w:ascii="Times New Roman" w:hAnsi="Times New Roman" w:cs="Times New Roman"/>
          <w:lang w:val="ru-RU"/>
        </w:rPr>
        <w:t xml:space="preserve"> – </w:t>
      </w:r>
      <w:r w:rsidRPr="004A531D">
        <w:rPr>
          <w:rFonts w:ascii="Times New Roman" w:hAnsi="Times New Roman" w:cs="Times New Roman"/>
          <w:lang w:val="ru-RU"/>
        </w:rPr>
        <w:t>термин нового времени. Есть ладовое наклонение средневекового звукоряда, где композитор одевает монодийный распев в многоголосную ткань по голосам, низким, высоким, женским, мужским. Это многоголосие тесно подчиняется распеву в исполнении, и в частности в натуральной интонации: прозрачность акцентов и гибкость мелодии должны быть тщательно и заблаговременно выверены регентом в хоре. Воздушный каданс, о котором будет сейчас речь, не будет «звучать» без необходимой проверке натуральной интонации. Чайковский перекладывал Всенощное Бдение живя в Каменке на Украине, и часто посещал Киево-Печерскую Лавру. Здесь киевские монахи-певчие очаровали слух Петра Ильича. Нам представляется, что тогда еще не утратилось бережное отношение к натуральному звукоряду, и что его светлое звучание пленяло слух композитора.</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Вторым заданием регента-исполнителя должно стать внимание к «словесному» выпеванию текста. Исключительную важность представляет личное примечание по этому поводу самого Чайковского на полях 1-го гласа над слогом «го» (</w:t>
      </w:r>
      <w:r w:rsidRPr="004A531D">
        <w:rPr>
          <w:rFonts w:ascii="Times New Roman" w:hAnsi="Times New Roman" w:cs="Times New Roman"/>
          <w:i/>
          <w:lang w:val="ru-RU"/>
        </w:rPr>
        <w:t>«бла</w:t>
      </w:r>
      <w:r w:rsidRPr="004A531D">
        <w:rPr>
          <w:rFonts w:ascii="Times New Roman" w:hAnsi="Times New Roman" w:cs="Times New Roman"/>
          <w:b/>
          <w:i/>
          <w:lang w:val="ru-RU"/>
        </w:rPr>
        <w:t>го</w:t>
      </w:r>
      <w:r w:rsidRPr="004A531D">
        <w:rPr>
          <w:rFonts w:ascii="Times New Roman" w:hAnsi="Times New Roman" w:cs="Times New Roman"/>
          <w:i/>
          <w:lang w:val="ru-RU"/>
        </w:rPr>
        <w:t>сло</w:t>
      </w:r>
      <w:r w:rsidRPr="004A531D">
        <w:rPr>
          <w:rFonts w:ascii="Times New Roman" w:hAnsi="Times New Roman" w:cs="Times New Roman"/>
          <w:b/>
          <w:i/>
          <w:lang w:val="ru-RU"/>
        </w:rPr>
        <w:t>вен</w:t>
      </w:r>
      <w:r w:rsidRPr="004A531D">
        <w:rPr>
          <w:rFonts w:ascii="Times New Roman" w:hAnsi="Times New Roman" w:cs="Times New Roman"/>
          <w:i/>
          <w:lang w:val="ru-RU"/>
        </w:rPr>
        <w:t xml:space="preserve"> гря</w:t>
      </w:r>
      <w:r w:rsidRPr="004A531D">
        <w:rPr>
          <w:rFonts w:ascii="Times New Roman" w:hAnsi="Times New Roman" w:cs="Times New Roman"/>
          <w:b/>
          <w:i/>
          <w:lang w:val="ru-RU"/>
        </w:rPr>
        <w:t>дый</w:t>
      </w:r>
      <w:r w:rsidRPr="004A531D">
        <w:rPr>
          <w:rFonts w:ascii="Times New Roman" w:hAnsi="Times New Roman" w:cs="Times New Roman"/>
          <w:i/>
          <w:lang w:val="ru-RU"/>
        </w:rPr>
        <w:t>»</w:t>
      </w:r>
      <w:r w:rsidRPr="004A531D">
        <w:rPr>
          <w:rFonts w:ascii="Times New Roman" w:hAnsi="Times New Roman" w:cs="Times New Roman"/>
          <w:lang w:val="ru-RU"/>
        </w:rPr>
        <w:t>), который искусственно лег на тактовый акцент (другой такой пример см. в тропаре того же гласа: «сего ра-</w:t>
      </w:r>
      <w:r w:rsidRPr="004A531D">
        <w:rPr>
          <w:rFonts w:ascii="Times New Roman" w:hAnsi="Times New Roman" w:cs="Times New Roman"/>
          <w:b/>
          <w:lang w:val="ru-RU"/>
        </w:rPr>
        <w:t>ди</w:t>
      </w:r>
      <w:r w:rsidRPr="004A531D">
        <w:rPr>
          <w:rFonts w:ascii="Times New Roman" w:hAnsi="Times New Roman" w:cs="Times New Roman"/>
          <w:lang w:val="ru-RU"/>
        </w:rPr>
        <w:t xml:space="preserve"> си</w:t>
      </w:r>
      <w:r w:rsidRPr="004A531D">
        <w:rPr>
          <w:rFonts w:ascii="Times New Roman" w:hAnsi="Times New Roman" w:cs="Times New Roman"/>
          <w:b/>
          <w:lang w:val="ru-RU"/>
        </w:rPr>
        <w:t>лы</w:t>
      </w:r>
      <w:r w:rsidRPr="004A531D">
        <w:rPr>
          <w:rFonts w:ascii="Times New Roman" w:hAnsi="Times New Roman" w:cs="Times New Roman"/>
          <w:lang w:val="ru-RU"/>
        </w:rPr>
        <w:t xml:space="preserve"> не</w:t>
      </w:r>
      <w:r w:rsidRPr="004A531D">
        <w:rPr>
          <w:rFonts w:ascii="Times New Roman" w:hAnsi="Times New Roman" w:cs="Times New Roman"/>
          <w:b/>
          <w:lang w:val="ru-RU"/>
        </w:rPr>
        <w:t>бе</w:t>
      </w:r>
      <w:r w:rsidRPr="004A531D">
        <w:rPr>
          <w:rFonts w:ascii="Times New Roman" w:hAnsi="Times New Roman" w:cs="Times New Roman"/>
          <w:lang w:val="ru-RU"/>
        </w:rPr>
        <w:t>сныя»):</w:t>
      </w: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«Закон соответствия акцентов музыкальных с ударениями слов здесь как бы нарушен,</w:t>
      </w:r>
      <w:r w:rsidR="004A531D">
        <w:rPr>
          <w:rFonts w:ascii="Times New Roman" w:hAnsi="Times New Roman" w:cs="Times New Roman"/>
          <w:i/>
          <w:lang w:val="ru-RU"/>
        </w:rPr>
        <w:t xml:space="preserve"> – </w:t>
      </w:r>
      <w:r w:rsidRPr="004A531D">
        <w:rPr>
          <w:rFonts w:ascii="Times New Roman" w:hAnsi="Times New Roman" w:cs="Times New Roman"/>
          <w:i/>
          <w:lang w:val="ru-RU"/>
        </w:rPr>
        <w:t xml:space="preserve">но отступление это есть результат попытки перенести мелодическое последование обихода, изложенное без </w:t>
      </w:r>
      <w:r w:rsidR="00B70069" w:rsidRPr="004A531D">
        <w:rPr>
          <w:rFonts w:ascii="Times New Roman" w:hAnsi="Times New Roman" w:cs="Times New Roman"/>
          <w:i/>
          <w:lang w:val="ru-RU"/>
        </w:rPr>
        <w:t>разделения</w:t>
      </w:r>
      <w:r w:rsidRPr="004A531D">
        <w:rPr>
          <w:rFonts w:ascii="Times New Roman" w:hAnsi="Times New Roman" w:cs="Times New Roman"/>
          <w:i/>
          <w:lang w:val="ru-RU"/>
        </w:rPr>
        <w:t xml:space="preserve"> нот на такты,</w:t>
      </w:r>
      <w:r w:rsidR="004A531D">
        <w:rPr>
          <w:rFonts w:ascii="Times New Roman" w:hAnsi="Times New Roman" w:cs="Times New Roman"/>
          <w:i/>
          <w:lang w:val="ru-RU"/>
        </w:rPr>
        <w:t xml:space="preserve"> – </w:t>
      </w:r>
      <w:r w:rsidRPr="004A531D">
        <w:rPr>
          <w:rFonts w:ascii="Times New Roman" w:hAnsi="Times New Roman" w:cs="Times New Roman"/>
          <w:i/>
          <w:lang w:val="ru-RU"/>
        </w:rPr>
        <w:t>в такт».</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Мелодическое изложение композитор перевел на такты, т.к. удобнее так писать партитуру, и как бы нехотя допустил ритмические погрешности. Преодолев тактовое, инструментальное исполнение, регент должен вернуться к «словесному» прочтению ритма партитуры, по примеру традиционной попевки.</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Здесь, в 1-ом гласе, если, для проверки, взять распев унисоном без его аккомпанимента, он звучит в звукоряде «до». Петр Ильич, не отходя полностью от «до», создал второй, вспомогательный звуковой горизонт, мягкий параллельный «ля минор». Весь тропарь написан в широком, светлом расположении голосов. Нам ясно, что художник осознал в  тексте тропаря евангельскую картину – наличие запечатанного гроба, охраняемого грозной стражей, а в молчаливом гробу «пречистое» мертвое тело Господа Иисуса. От</w:t>
      </w:r>
      <w:r w:rsidR="00E27EEB" w:rsidRPr="004A531D">
        <w:rPr>
          <w:rFonts w:ascii="Times New Roman" w:hAnsi="Times New Roman" w:cs="Times New Roman"/>
          <w:lang w:val="ru-RU"/>
        </w:rPr>
        <w:t>сюда – печаль минора, чудесно на</w:t>
      </w:r>
      <w:r w:rsidRPr="004A531D">
        <w:rPr>
          <w:rFonts w:ascii="Times New Roman" w:hAnsi="Times New Roman" w:cs="Times New Roman"/>
          <w:lang w:val="ru-RU"/>
        </w:rPr>
        <w:t>веянная первым же броском «воздушным каданса», модулирующего в «ля минор». А чуть дальше, среди вернувшегося мажора – тонкий штрих того же минора на слове «</w:t>
      </w:r>
      <w:r w:rsidR="00E27EEB" w:rsidRPr="004A531D">
        <w:rPr>
          <w:rFonts w:ascii="Times New Roman" w:hAnsi="Times New Roman" w:cs="Times New Roman"/>
          <w:lang w:val="ru-RU"/>
        </w:rPr>
        <w:t xml:space="preserve">(пречистое) </w:t>
      </w:r>
      <w:r w:rsidRPr="004A531D">
        <w:rPr>
          <w:rFonts w:ascii="Times New Roman" w:hAnsi="Times New Roman" w:cs="Times New Roman"/>
          <w:lang w:val="ru-RU"/>
        </w:rPr>
        <w:t xml:space="preserve">тело». Воздушный каданс не покидает нас и в словах о воскресении: «воскресл еси тридневный», и «сего ради Силы Небесныя», в напоминание того, что Распятие и Воскресение суть – одно нерасторжимое событие. Этим композитор сохраняет единство формы тропаря, что и соответствует внутреннему единству действия. Утвердительный горизонт «до» легко проскальзывает то и дело на фоне «ля минора» по ходу пения, в частности в форме полу-каданса на «соль»: «Тело Твое» и «мирови жизнь». Но нигде он не доминирует, даже в конце, где ложится на последнее слово тропаря. Опять-таки Чайковский этим сохраняет картинность единства Распятия и Воскресения, и являет едва уловимое, </w:t>
      </w:r>
      <w:r w:rsidR="00254F5B">
        <w:rPr>
          <w:rFonts w:ascii="Times New Roman" w:hAnsi="Times New Roman" w:cs="Times New Roman"/>
          <w:lang w:val="ru-RU"/>
        </w:rPr>
        <w:t>святоотеческое предание «радосте</w:t>
      </w:r>
      <w:r w:rsidRPr="004A531D">
        <w:rPr>
          <w:rFonts w:ascii="Times New Roman" w:hAnsi="Times New Roman" w:cs="Times New Roman"/>
          <w:lang w:val="ru-RU"/>
        </w:rPr>
        <w:t xml:space="preserve">-печали», </w:t>
      </w:r>
      <w:r w:rsidR="00254F5B" w:rsidRPr="004A531D">
        <w:rPr>
          <w:rFonts w:ascii="Times New Roman" w:hAnsi="Times New Roman" w:cs="Times New Roman"/>
          <w:lang w:val="ru-RU"/>
        </w:rPr>
        <w:t>которое</w:t>
      </w:r>
      <w:r w:rsidRPr="004A531D">
        <w:rPr>
          <w:rFonts w:ascii="Times New Roman" w:hAnsi="Times New Roman" w:cs="Times New Roman"/>
          <w:lang w:val="ru-RU"/>
        </w:rPr>
        <w:t xml:space="preserve"> пронизывает все православное традиционное мироощущение.</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Используя варианты шрифта, </w:t>
      </w:r>
    </w:p>
    <w:p w:rsidR="002557CE" w:rsidRPr="004A531D" w:rsidRDefault="002557CE" w:rsidP="001B170B">
      <w:pPr>
        <w:spacing w:line="288" w:lineRule="auto"/>
        <w:jc w:val="center"/>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i/>
          <w:lang w:val="ru-RU"/>
        </w:rPr>
      </w:pPr>
      <w:r w:rsidRPr="004A531D">
        <w:rPr>
          <w:rFonts w:ascii="Times New Roman" w:hAnsi="Times New Roman" w:cs="Times New Roman"/>
          <w:i/>
          <w:u w:val="single"/>
          <w:lang w:val="ru-RU"/>
        </w:rPr>
        <w:t>Символика в шрифте</w:t>
      </w:r>
      <w:r w:rsidRPr="004A531D">
        <w:rPr>
          <w:rFonts w:ascii="Times New Roman" w:hAnsi="Times New Roman" w:cs="Times New Roman"/>
          <w:i/>
          <w:lang w:val="ru-RU"/>
        </w:rPr>
        <w:t>:</w:t>
      </w:r>
    </w:p>
    <w:p w:rsidR="002557CE" w:rsidRPr="004A531D" w:rsidRDefault="002557CE" w:rsidP="001B170B">
      <w:pPr>
        <w:spacing w:line="288" w:lineRule="auto"/>
        <w:rPr>
          <w:rFonts w:ascii="Times New Roman" w:hAnsi="Times New Roman" w:cs="Times New Roman"/>
          <w:sz w:val="20"/>
          <w:szCs w:val="20"/>
          <w:lang w:val="ru-RU"/>
        </w:rPr>
      </w:pPr>
      <w:r w:rsidRPr="004A531D">
        <w:rPr>
          <w:rFonts w:ascii="Times New Roman" w:hAnsi="Times New Roman" w:cs="Times New Roman"/>
          <w:i/>
          <w:lang w:val="ru-RU"/>
        </w:rPr>
        <w:t>«</w:t>
      </w:r>
      <w:r w:rsidRPr="004A531D">
        <w:rPr>
          <w:rFonts w:ascii="Times New Roman" w:hAnsi="Times New Roman" w:cs="Times New Roman"/>
          <w:i/>
          <w:u w:val="single"/>
          <w:lang w:val="ru-RU"/>
        </w:rPr>
        <w:t>Ка</w:t>
      </w:r>
      <w:r w:rsidRPr="004A531D">
        <w:rPr>
          <w:rFonts w:ascii="Times New Roman" w:hAnsi="Times New Roman" w:cs="Times New Roman"/>
          <w:i/>
          <w:lang w:val="ru-RU"/>
        </w:rPr>
        <w:t>»</w:t>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sz w:val="20"/>
          <w:szCs w:val="20"/>
          <w:lang w:val="ru-RU"/>
        </w:rPr>
        <w:t xml:space="preserve">начало фразы в распеве, характерный каданс, </w:t>
      </w:r>
    </w:p>
    <w:p w:rsidR="002557CE" w:rsidRPr="004A531D" w:rsidRDefault="002557CE" w:rsidP="001B170B">
      <w:pPr>
        <w:spacing w:line="288" w:lineRule="auto"/>
        <w:rPr>
          <w:rFonts w:ascii="Times New Roman" w:hAnsi="Times New Roman" w:cs="Times New Roman"/>
          <w:sz w:val="20"/>
          <w:szCs w:val="20"/>
          <w:lang w:val="ru-RU"/>
        </w:rPr>
      </w:pPr>
      <w:r w:rsidRPr="004A531D">
        <w:rPr>
          <w:rFonts w:ascii="Times New Roman" w:hAnsi="Times New Roman" w:cs="Times New Roman"/>
          <w:i/>
          <w:lang w:val="ru-RU"/>
        </w:rPr>
        <w:t>«</w:t>
      </w:r>
      <w:r w:rsidRPr="004A531D">
        <w:rPr>
          <w:rFonts w:ascii="Times New Roman" w:hAnsi="Times New Roman" w:cs="Times New Roman"/>
          <w:i/>
          <w:u w:val="single"/>
          <w:lang w:val="ru-RU"/>
        </w:rPr>
        <w:t>ло Твое</w:t>
      </w:r>
      <w:r w:rsidRPr="004A531D">
        <w:rPr>
          <w:rFonts w:ascii="Times New Roman" w:hAnsi="Times New Roman" w:cs="Times New Roman"/>
          <w:i/>
          <w:lang w:val="ru-RU"/>
        </w:rPr>
        <w:t>»</w:t>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sz w:val="20"/>
          <w:szCs w:val="20"/>
          <w:lang w:val="ru-RU"/>
        </w:rPr>
        <w:t>окочание периода в распеве,</w:t>
      </w:r>
    </w:p>
    <w:p w:rsidR="002557CE" w:rsidRPr="004A531D" w:rsidRDefault="002557CE" w:rsidP="001B170B">
      <w:pPr>
        <w:spacing w:line="288" w:lineRule="auto"/>
        <w:rPr>
          <w:rFonts w:ascii="Times New Roman" w:hAnsi="Times New Roman" w:cs="Times New Roman"/>
          <w:sz w:val="20"/>
          <w:szCs w:val="20"/>
          <w:lang w:val="ru-RU"/>
        </w:rPr>
      </w:pPr>
      <w:r w:rsidRPr="004A531D">
        <w:rPr>
          <w:rFonts w:ascii="Times New Roman" w:hAnsi="Times New Roman" w:cs="Times New Roman"/>
          <w:lang w:val="ru-RU"/>
        </w:rPr>
        <w:t xml:space="preserve"> «мени запечатану от иудей»</w:t>
      </w:r>
      <w:r w:rsidRPr="004A531D">
        <w:rPr>
          <w:rFonts w:ascii="Times New Roman" w:hAnsi="Times New Roman" w:cs="Times New Roman"/>
          <w:lang w:val="ru-RU"/>
        </w:rPr>
        <w:tab/>
      </w:r>
      <w:r w:rsidRPr="004A531D">
        <w:rPr>
          <w:rFonts w:ascii="Times New Roman" w:hAnsi="Times New Roman" w:cs="Times New Roman"/>
          <w:lang w:val="ru-RU"/>
        </w:rPr>
        <w:tab/>
      </w:r>
      <w:r w:rsidRPr="004A531D">
        <w:rPr>
          <w:rFonts w:ascii="Times New Roman" w:hAnsi="Times New Roman" w:cs="Times New Roman"/>
          <w:sz w:val="20"/>
          <w:szCs w:val="20"/>
          <w:lang w:val="ru-RU"/>
        </w:rPr>
        <w:t>мягкая повествовательная речь,</w:t>
      </w:r>
    </w:p>
    <w:p w:rsidR="002557CE" w:rsidRPr="004A531D" w:rsidRDefault="002557CE" w:rsidP="001B170B">
      <w:pPr>
        <w:spacing w:line="288" w:lineRule="auto"/>
        <w:rPr>
          <w:rFonts w:ascii="Times New Roman" w:hAnsi="Times New Roman" w:cs="Times New Roman"/>
          <w:sz w:val="20"/>
          <w:szCs w:val="20"/>
          <w:lang w:val="ru-RU"/>
        </w:rPr>
      </w:pPr>
      <w:r w:rsidRPr="004A531D">
        <w:rPr>
          <w:rFonts w:ascii="Times New Roman" w:hAnsi="Times New Roman" w:cs="Times New Roman"/>
          <w:i/>
          <w:lang w:val="ru-RU"/>
        </w:rPr>
        <w:t>«Пречистое»</w:t>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i/>
          <w:lang w:val="ru-RU"/>
        </w:rPr>
        <w:tab/>
      </w:r>
      <w:r w:rsidRPr="004A531D">
        <w:rPr>
          <w:rFonts w:ascii="Times New Roman" w:hAnsi="Times New Roman" w:cs="Times New Roman"/>
          <w:sz w:val="20"/>
          <w:szCs w:val="20"/>
          <w:lang w:val="ru-RU"/>
        </w:rPr>
        <w:t>утвердительная повествовательная речь,</w:t>
      </w:r>
    </w:p>
    <w:p w:rsidR="002557CE" w:rsidRPr="004A531D" w:rsidRDefault="002557CE" w:rsidP="001B170B">
      <w:pPr>
        <w:spacing w:line="288" w:lineRule="auto"/>
        <w:rPr>
          <w:rFonts w:ascii="Times New Roman" w:hAnsi="Times New Roman" w:cs="Times New Roman"/>
          <w:sz w:val="20"/>
          <w:szCs w:val="20"/>
          <w:lang w:val="ru-RU"/>
        </w:rPr>
      </w:pPr>
      <w:r w:rsidRPr="004A531D">
        <w:rPr>
          <w:rFonts w:ascii="Times New Roman" w:hAnsi="Times New Roman" w:cs="Times New Roman"/>
          <w:lang w:val="ru-RU"/>
        </w:rPr>
        <w:t>«стрегущим»</w:t>
      </w:r>
      <w:r w:rsidRPr="004A531D">
        <w:rPr>
          <w:rFonts w:ascii="Times New Roman" w:hAnsi="Times New Roman" w:cs="Times New Roman"/>
          <w:lang w:val="ru-RU"/>
        </w:rPr>
        <w:tab/>
      </w:r>
      <w:r w:rsidRPr="004A531D">
        <w:rPr>
          <w:rFonts w:ascii="Times New Roman" w:hAnsi="Times New Roman" w:cs="Times New Roman"/>
          <w:lang w:val="ru-RU"/>
        </w:rPr>
        <w:tab/>
      </w:r>
      <w:r w:rsidRPr="004A531D">
        <w:rPr>
          <w:rFonts w:ascii="Times New Roman" w:hAnsi="Times New Roman" w:cs="Times New Roman"/>
          <w:lang w:val="ru-RU"/>
        </w:rPr>
        <w:tab/>
      </w:r>
      <w:r w:rsidRPr="004A531D">
        <w:rPr>
          <w:rFonts w:ascii="Times New Roman" w:hAnsi="Times New Roman" w:cs="Times New Roman"/>
          <w:lang w:val="ru-RU"/>
        </w:rPr>
        <w:tab/>
      </w:r>
      <w:r w:rsidRPr="004A531D">
        <w:rPr>
          <w:rFonts w:ascii="Times New Roman" w:hAnsi="Times New Roman" w:cs="Times New Roman"/>
          <w:sz w:val="20"/>
          <w:szCs w:val="20"/>
          <w:lang w:val="ru-RU"/>
        </w:rPr>
        <w:t>подчеркнутая повествовательная речь,</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нами выясняется заложенное в партитуре изобразительное, художественное содержание тропаря, детали красок:</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ind w:left="708"/>
        <w:rPr>
          <w:rFonts w:ascii="Times New Roman" w:hAnsi="Times New Roman" w:cs="Times New Roman"/>
          <w:i/>
          <w:lang w:val="ru-RU"/>
        </w:rPr>
      </w:pPr>
      <w:r w:rsidRPr="004A531D">
        <w:rPr>
          <w:rFonts w:ascii="Times New Roman" w:hAnsi="Times New Roman" w:cs="Times New Roman"/>
          <w:i/>
          <w:lang w:val="ru-RU"/>
        </w:rPr>
        <w:t xml:space="preserve">« </w:t>
      </w:r>
      <w:r w:rsidRPr="004A531D">
        <w:rPr>
          <w:rFonts w:ascii="Times New Roman" w:hAnsi="Times New Roman" w:cs="Times New Roman"/>
          <w:i/>
          <w:u w:val="single"/>
          <w:lang w:val="ru-RU"/>
        </w:rPr>
        <w:t>Ка</w:t>
      </w:r>
      <w:r w:rsidRPr="004A531D">
        <w:rPr>
          <w:rFonts w:ascii="Times New Roman" w:hAnsi="Times New Roman" w:cs="Times New Roman"/>
          <w:i/>
          <w:lang w:val="ru-RU"/>
        </w:rPr>
        <w:t>-</w:t>
      </w:r>
      <w:r w:rsidRPr="004A531D">
        <w:rPr>
          <w:rFonts w:ascii="Times New Roman" w:hAnsi="Times New Roman" w:cs="Times New Roman"/>
          <w:lang w:val="ru-RU"/>
        </w:rPr>
        <w:t>мени запечатану от иудей</w:t>
      </w:r>
      <w:r w:rsidRPr="004A531D">
        <w:rPr>
          <w:rFonts w:ascii="Times New Roman" w:hAnsi="Times New Roman" w:cs="Times New Roman"/>
          <w:i/>
          <w:lang w:val="ru-RU"/>
        </w:rPr>
        <w:t>,</w:t>
      </w:r>
    </w:p>
    <w:p w:rsidR="002557CE" w:rsidRPr="004A531D" w:rsidRDefault="002557CE" w:rsidP="001B170B">
      <w:pPr>
        <w:spacing w:line="288" w:lineRule="auto"/>
        <w:ind w:left="708"/>
        <w:rPr>
          <w:rFonts w:ascii="Times New Roman" w:hAnsi="Times New Roman" w:cs="Times New Roman"/>
          <w:lang w:val="ru-RU"/>
        </w:rPr>
      </w:pPr>
      <w:r w:rsidRPr="004A531D">
        <w:rPr>
          <w:rFonts w:ascii="Times New Roman" w:hAnsi="Times New Roman" w:cs="Times New Roman"/>
          <w:lang w:val="ru-RU"/>
        </w:rPr>
        <w:t>« и воином стрегущим</w:t>
      </w:r>
      <w:r w:rsidRPr="004A531D">
        <w:rPr>
          <w:rFonts w:ascii="Times New Roman" w:hAnsi="Times New Roman" w:cs="Times New Roman"/>
          <w:i/>
          <w:lang w:val="ru-RU"/>
        </w:rPr>
        <w:t xml:space="preserve"> Пречистое</w:t>
      </w:r>
      <w:r w:rsidRPr="004A531D">
        <w:rPr>
          <w:rFonts w:ascii="Times New Roman" w:hAnsi="Times New Roman" w:cs="Times New Roman"/>
          <w:lang w:val="ru-RU"/>
        </w:rPr>
        <w:t xml:space="preserve"> Те-</w:t>
      </w:r>
      <w:r w:rsidRPr="004A531D">
        <w:rPr>
          <w:rFonts w:ascii="Times New Roman" w:hAnsi="Times New Roman" w:cs="Times New Roman"/>
          <w:i/>
          <w:u w:val="single"/>
          <w:lang w:val="ru-RU"/>
        </w:rPr>
        <w:t>ло Твое</w:t>
      </w:r>
      <w:r w:rsidRPr="004A531D">
        <w:rPr>
          <w:rFonts w:ascii="Times New Roman" w:hAnsi="Times New Roman" w:cs="Times New Roman"/>
          <w:lang w:val="ru-RU"/>
        </w:rPr>
        <w:t>,</w:t>
      </w:r>
    </w:p>
    <w:p w:rsidR="002557CE" w:rsidRPr="004A531D" w:rsidRDefault="002557CE" w:rsidP="001B170B">
      <w:pPr>
        <w:spacing w:line="288" w:lineRule="auto"/>
        <w:ind w:left="708"/>
        <w:rPr>
          <w:rFonts w:ascii="Times New Roman" w:hAnsi="Times New Roman" w:cs="Times New Roman"/>
          <w:lang w:val="ru-RU"/>
        </w:rPr>
      </w:pPr>
      <w:r w:rsidRPr="004A531D">
        <w:rPr>
          <w:rFonts w:ascii="Times New Roman" w:hAnsi="Times New Roman" w:cs="Times New Roman"/>
          <w:i/>
          <w:lang w:val="ru-RU"/>
        </w:rPr>
        <w:t>« вос</w:t>
      </w:r>
      <w:r w:rsidRPr="004A531D">
        <w:rPr>
          <w:rFonts w:ascii="Times New Roman" w:hAnsi="Times New Roman" w:cs="Times New Roman"/>
          <w:lang w:val="ru-RU"/>
        </w:rPr>
        <w:t>-</w:t>
      </w:r>
      <w:r w:rsidRPr="004A531D">
        <w:rPr>
          <w:rFonts w:ascii="Times New Roman" w:hAnsi="Times New Roman" w:cs="Times New Roman"/>
          <w:i/>
          <w:u w:val="single"/>
          <w:lang w:val="ru-RU"/>
        </w:rPr>
        <w:t>кресл</w:t>
      </w:r>
      <w:r w:rsidRPr="004A531D">
        <w:rPr>
          <w:rFonts w:ascii="Times New Roman" w:hAnsi="Times New Roman" w:cs="Times New Roman"/>
          <w:lang w:val="ru-RU"/>
        </w:rPr>
        <w:t xml:space="preserve"> еси тридневный, Спасе,</w:t>
      </w:r>
    </w:p>
    <w:p w:rsidR="002557CE" w:rsidRPr="004A531D" w:rsidRDefault="002557CE" w:rsidP="001B170B">
      <w:pPr>
        <w:spacing w:line="288" w:lineRule="auto"/>
        <w:ind w:left="708"/>
        <w:rPr>
          <w:rFonts w:ascii="Times New Roman" w:hAnsi="Times New Roman" w:cs="Times New Roman"/>
          <w:lang w:val="ru-RU"/>
        </w:rPr>
      </w:pPr>
      <w:r w:rsidRPr="004A531D">
        <w:rPr>
          <w:rFonts w:ascii="Times New Roman" w:hAnsi="Times New Roman" w:cs="Times New Roman"/>
          <w:lang w:val="ru-RU"/>
        </w:rPr>
        <w:t>« даруяй ми</w:t>
      </w:r>
      <w:r w:rsidRPr="004A531D">
        <w:rPr>
          <w:rFonts w:ascii="Times New Roman" w:hAnsi="Times New Roman" w:cs="Times New Roman"/>
          <w:i/>
          <w:u w:val="single"/>
          <w:lang w:val="ru-RU"/>
        </w:rPr>
        <w:t>рови жизнь</w:t>
      </w:r>
      <w:r w:rsidRPr="004A531D">
        <w:rPr>
          <w:rFonts w:ascii="Times New Roman" w:hAnsi="Times New Roman" w:cs="Times New Roman"/>
          <w:lang w:val="ru-RU"/>
        </w:rPr>
        <w:t>.</w:t>
      </w:r>
    </w:p>
    <w:p w:rsidR="002557CE" w:rsidRPr="004A531D" w:rsidRDefault="002557CE" w:rsidP="001B170B">
      <w:pPr>
        <w:spacing w:line="288" w:lineRule="auto"/>
        <w:ind w:left="708"/>
        <w:rPr>
          <w:rFonts w:ascii="Times New Roman" w:hAnsi="Times New Roman" w:cs="Times New Roman"/>
          <w:lang w:val="ru-RU"/>
        </w:rPr>
      </w:pPr>
    </w:p>
    <w:p w:rsidR="002557CE" w:rsidRPr="004A531D" w:rsidRDefault="002557CE" w:rsidP="001B170B">
      <w:pPr>
        <w:spacing w:line="288" w:lineRule="auto"/>
        <w:ind w:left="708"/>
        <w:rPr>
          <w:rFonts w:ascii="Times New Roman" w:hAnsi="Times New Roman" w:cs="Times New Roman"/>
          <w:lang w:val="ru-RU"/>
        </w:rPr>
      </w:pPr>
      <w:r w:rsidRPr="004A531D">
        <w:rPr>
          <w:rFonts w:ascii="Times New Roman" w:hAnsi="Times New Roman" w:cs="Times New Roman"/>
          <w:i/>
          <w:lang w:val="ru-RU"/>
        </w:rPr>
        <w:t>« Сего</w:t>
      </w:r>
      <w:r w:rsidRPr="004A531D">
        <w:rPr>
          <w:rFonts w:ascii="Times New Roman" w:hAnsi="Times New Roman" w:cs="Times New Roman"/>
          <w:lang w:val="ru-RU"/>
        </w:rPr>
        <w:t xml:space="preserve"> </w:t>
      </w:r>
      <w:r w:rsidRPr="004A531D">
        <w:rPr>
          <w:rFonts w:ascii="Times New Roman" w:hAnsi="Times New Roman" w:cs="Times New Roman"/>
          <w:i/>
          <w:u w:val="single"/>
          <w:lang w:val="ru-RU"/>
        </w:rPr>
        <w:t>ра</w:t>
      </w:r>
      <w:r w:rsidRPr="004A531D">
        <w:rPr>
          <w:rFonts w:ascii="Times New Roman" w:hAnsi="Times New Roman" w:cs="Times New Roman"/>
          <w:lang w:val="ru-RU"/>
        </w:rPr>
        <w:t xml:space="preserve">-ди Силы Небесныя вопияху Ти, </w:t>
      </w:r>
      <w:r w:rsidRPr="004A531D">
        <w:rPr>
          <w:rFonts w:ascii="Times New Roman" w:hAnsi="Times New Roman" w:cs="Times New Roman"/>
          <w:i/>
          <w:lang w:val="ru-RU"/>
        </w:rPr>
        <w:t>Жизнодав-</w:t>
      </w:r>
      <w:r w:rsidRPr="004A531D">
        <w:rPr>
          <w:rFonts w:ascii="Times New Roman" w:hAnsi="Times New Roman" w:cs="Times New Roman"/>
          <w:lang w:val="ru-RU"/>
        </w:rPr>
        <w:t>че:</w:t>
      </w:r>
    </w:p>
    <w:p w:rsidR="002557CE" w:rsidRPr="004A531D" w:rsidRDefault="002557CE" w:rsidP="001B170B">
      <w:pPr>
        <w:spacing w:line="288" w:lineRule="auto"/>
        <w:ind w:left="708"/>
        <w:rPr>
          <w:rFonts w:ascii="Times New Roman" w:hAnsi="Times New Roman" w:cs="Times New Roman"/>
          <w:lang w:val="ru-RU"/>
        </w:rPr>
      </w:pPr>
      <w:r w:rsidRPr="004A531D">
        <w:rPr>
          <w:rFonts w:ascii="Times New Roman" w:hAnsi="Times New Roman" w:cs="Times New Roman"/>
          <w:i/>
          <w:lang w:val="ru-RU"/>
        </w:rPr>
        <w:t xml:space="preserve">« </w:t>
      </w:r>
      <w:r w:rsidRPr="004A531D">
        <w:rPr>
          <w:rFonts w:ascii="Times New Roman" w:hAnsi="Times New Roman" w:cs="Times New Roman"/>
          <w:i/>
          <w:u w:val="single"/>
          <w:lang w:val="ru-RU"/>
        </w:rPr>
        <w:t>сла</w:t>
      </w:r>
      <w:r w:rsidRPr="004A531D">
        <w:rPr>
          <w:rFonts w:ascii="Times New Roman" w:hAnsi="Times New Roman" w:cs="Times New Roman"/>
          <w:i/>
          <w:lang w:val="ru-RU"/>
        </w:rPr>
        <w:t>-</w:t>
      </w:r>
      <w:r w:rsidRPr="004A531D">
        <w:rPr>
          <w:rFonts w:ascii="Times New Roman" w:hAnsi="Times New Roman" w:cs="Times New Roman"/>
          <w:lang w:val="ru-RU"/>
        </w:rPr>
        <w:t xml:space="preserve">ва воскресению Твоему, Христе, </w:t>
      </w:r>
    </w:p>
    <w:p w:rsidR="002557CE" w:rsidRPr="004A531D" w:rsidRDefault="002557CE" w:rsidP="001B170B">
      <w:pPr>
        <w:spacing w:line="288" w:lineRule="auto"/>
        <w:ind w:left="708"/>
        <w:rPr>
          <w:rFonts w:ascii="Times New Roman" w:hAnsi="Times New Roman" w:cs="Times New Roman"/>
          <w:lang w:val="ru-RU"/>
        </w:rPr>
      </w:pPr>
      <w:r w:rsidRPr="004A531D">
        <w:rPr>
          <w:rFonts w:ascii="Times New Roman" w:hAnsi="Times New Roman" w:cs="Times New Roman"/>
          <w:lang w:val="ru-RU"/>
        </w:rPr>
        <w:t xml:space="preserve">« слава Царствию Твоему, </w:t>
      </w:r>
    </w:p>
    <w:p w:rsidR="002557CE" w:rsidRPr="004A531D" w:rsidRDefault="002557CE" w:rsidP="001B170B">
      <w:pPr>
        <w:spacing w:line="288" w:lineRule="auto"/>
        <w:ind w:left="708"/>
        <w:rPr>
          <w:rFonts w:ascii="Times New Roman" w:hAnsi="Times New Roman" w:cs="Times New Roman"/>
          <w:lang w:val="ru-RU"/>
        </w:rPr>
      </w:pPr>
      <w:r w:rsidRPr="004A531D">
        <w:rPr>
          <w:rFonts w:ascii="Times New Roman" w:hAnsi="Times New Roman" w:cs="Times New Roman"/>
          <w:lang w:val="ru-RU"/>
        </w:rPr>
        <w:t>« слава смотрению Твоему, едине Чело</w:t>
      </w:r>
      <w:r w:rsidRPr="004A531D">
        <w:rPr>
          <w:rFonts w:ascii="Times New Roman" w:hAnsi="Times New Roman" w:cs="Times New Roman"/>
          <w:i/>
          <w:u w:val="single"/>
          <w:lang w:val="ru-RU"/>
        </w:rPr>
        <w:t>веколюбче</w:t>
      </w:r>
      <w:r w:rsidRPr="004A531D">
        <w:rPr>
          <w:rFonts w:ascii="Times New Roman" w:hAnsi="Times New Roman" w:cs="Times New Roman"/>
          <w:lang w:val="ru-RU"/>
        </w:rPr>
        <w:t>.</w:t>
      </w:r>
    </w:p>
    <w:p w:rsidR="002557CE" w:rsidRPr="004A531D" w:rsidRDefault="002557CE" w:rsidP="001B170B">
      <w:pPr>
        <w:spacing w:line="288" w:lineRule="auto"/>
        <w:rPr>
          <w:rFonts w:ascii="Times New Roman" w:hAnsi="Times New Roman" w:cs="Times New Roman"/>
          <w:sz w:val="20"/>
          <w:szCs w:val="20"/>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По распоряжению храмовых начальников Иерусалима</w:t>
      </w:r>
      <w:r w:rsidR="00E27EEB" w:rsidRPr="004A531D">
        <w:rPr>
          <w:rFonts w:ascii="Times New Roman" w:hAnsi="Times New Roman" w:cs="Times New Roman"/>
          <w:lang w:val="ru-RU"/>
        </w:rPr>
        <w:t>,</w:t>
      </w:r>
      <w:r w:rsidRPr="004A531D">
        <w:rPr>
          <w:rFonts w:ascii="Times New Roman" w:hAnsi="Times New Roman" w:cs="Times New Roman"/>
          <w:lang w:val="ru-RU"/>
        </w:rPr>
        <w:t xml:space="preserve"> пещера, где возлежал мертвый  Христос, была особо запечатана огромным камнем: боялись, что ученики украдкой похитят тело Учителя и провозгласят Его воскресшим. Отсюда – стража. Ситуация конфликтная, полицейская. Композитор облекает «камень» «воздушным» кадансом и полетом </w:t>
      </w:r>
      <w:r w:rsidR="00E27EEB" w:rsidRPr="004A531D">
        <w:rPr>
          <w:rFonts w:ascii="Times New Roman" w:hAnsi="Times New Roman" w:cs="Times New Roman"/>
          <w:lang w:val="ru-RU"/>
        </w:rPr>
        <w:t xml:space="preserve">восьмых </w:t>
      </w:r>
      <w:r w:rsidRPr="004A531D">
        <w:rPr>
          <w:rFonts w:ascii="Times New Roman" w:hAnsi="Times New Roman" w:cs="Times New Roman"/>
          <w:lang w:val="ru-RU"/>
        </w:rPr>
        <w:t>вверх, ибо знает из евангельского рассказа, что наутро ангел отодвинет этот тяжелый камень, границу жизни и смерти, легким манием своих крыльев. Мощь грозной стражи описана на широком, на миг взлетевшем утвердительном аккорде, который быстро сменяется спокойной прозрачностью описания светлого «до», сменяется далее нарочито деликатным «ля» отмечающим святость покоющегося тела Спасителя, и мирным, выдержанным полукадансом «соль»</w:t>
      </w:r>
      <w:r w:rsidR="004A531D">
        <w:rPr>
          <w:rFonts w:ascii="Times New Roman" w:hAnsi="Times New Roman" w:cs="Times New Roman"/>
          <w:lang w:val="ru-RU"/>
        </w:rPr>
        <w:t xml:space="preserve"> – </w:t>
      </w:r>
      <w:r w:rsidRPr="004A531D">
        <w:rPr>
          <w:rFonts w:ascii="Times New Roman" w:hAnsi="Times New Roman" w:cs="Times New Roman"/>
          <w:lang w:val="ru-RU"/>
        </w:rPr>
        <w:t>в завершение слов «пречистое Тело Твое». «Воздушный» каданс снова звучит с его полетом восьмых вверх, знаменуя, что на третий день Спаситель неведомо, и никому невидимо воскресает, обогащая жизнью человеч</w:t>
      </w:r>
      <w:r w:rsidR="00E75527" w:rsidRPr="004A531D">
        <w:rPr>
          <w:rFonts w:ascii="Times New Roman" w:hAnsi="Times New Roman" w:cs="Times New Roman"/>
          <w:lang w:val="ru-RU"/>
        </w:rPr>
        <w:t>еск</w:t>
      </w:r>
      <w:r w:rsidRPr="004A531D">
        <w:rPr>
          <w:rFonts w:ascii="Times New Roman" w:hAnsi="Times New Roman" w:cs="Times New Roman"/>
          <w:lang w:val="ru-RU"/>
        </w:rPr>
        <w:t>ий мир (снова</w:t>
      </w:r>
      <w:r w:rsidR="004A531D">
        <w:rPr>
          <w:rFonts w:ascii="Times New Roman" w:hAnsi="Times New Roman" w:cs="Times New Roman"/>
          <w:lang w:val="ru-RU"/>
        </w:rPr>
        <w:t xml:space="preserve"> – </w:t>
      </w:r>
      <w:r w:rsidRPr="004A531D">
        <w:rPr>
          <w:rFonts w:ascii="Times New Roman" w:hAnsi="Times New Roman" w:cs="Times New Roman"/>
          <w:lang w:val="ru-RU"/>
        </w:rPr>
        <w:t>выдержанный полукаданс «соль»). В третий раз звучит «воздушный» каданс и готовит ля-минорными долями и ре-минорными акцентами</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пересказ мирной ангельской песни о тройной славе Того, кто есть единый Друг человека. Если человек не был призван лицезреть событие Воскресения Христа, эта тайна была открыта ангелам, которые и проповедали людям чудо на земле. </w:t>
      </w:r>
    </w:p>
    <w:p w:rsidR="0089303E" w:rsidRPr="004A531D" w:rsidRDefault="0089303E" w:rsidP="001B170B">
      <w:pPr>
        <w:spacing w:line="288" w:lineRule="auto"/>
        <w:rPr>
          <w:rFonts w:ascii="Times New Roman" w:hAnsi="Times New Roman" w:cs="Times New Roman"/>
          <w:lang w:val="ru-RU"/>
        </w:rPr>
      </w:pPr>
    </w:p>
    <w:p w:rsidR="002557CE" w:rsidRPr="004A531D" w:rsidRDefault="00935FEC" w:rsidP="001B170B">
      <w:pPr>
        <w:numPr>
          <w:ilvl w:val="0"/>
          <w:numId w:val="13"/>
        </w:numPr>
        <w:spacing w:line="288" w:lineRule="auto"/>
        <w:jc w:val="center"/>
        <w:rPr>
          <w:rFonts w:ascii="Times New Roman" w:hAnsi="Times New Roman" w:cs="Times New Roman"/>
          <w:sz w:val="36"/>
          <w:szCs w:val="36"/>
          <w:lang w:val="ru-RU"/>
        </w:rPr>
      </w:pPr>
      <w:r w:rsidRPr="004A531D">
        <w:rPr>
          <w:rFonts w:ascii="Times New Roman" w:hAnsi="Times New Roman" w:cs="Times New Roman"/>
          <w:sz w:val="36"/>
          <w:szCs w:val="36"/>
          <w:lang w:val="ru-RU"/>
        </w:rPr>
        <w:t xml:space="preserve"> </w:t>
      </w:r>
      <w:r w:rsidR="0089303E" w:rsidRPr="004A531D">
        <w:rPr>
          <w:rFonts w:ascii="Times New Roman" w:hAnsi="Times New Roman" w:cs="Times New Roman"/>
          <w:sz w:val="36"/>
          <w:szCs w:val="36"/>
          <w:lang w:val="ru-RU"/>
        </w:rPr>
        <w:t>Комментарий</w:t>
      </w:r>
    </w:p>
    <w:p w:rsidR="0089303E" w:rsidRPr="004A531D" w:rsidRDefault="0089303E" w:rsidP="001B170B">
      <w:pPr>
        <w:spacing w:line="288" w:lineRule="auto"/>
        <w:jc w:val="center"/>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На примере воскресного тропаря, мы показали высокое мастерство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 xml:space="preserve">ского </w:t>
      </w:r>
      <w:r w:rsidRPr="004A531D">
        <w:rPr>
          <w:rFonts w:ascii="Times New Roman" w:hAnsi="Times New Roman" w:cs="Times New Roman"/>
          <w:lang w:val="ru-RU"/>
        </w:rPr>
        <w:t>в совместной трактовке священных слов богослужения и традицион</w:t>
      </w:r>
      <w:r w:rsidR="00E75527" w:rsidRPr="004A531D">
        <w:rPr>
          <w:rFonts w:ascii="Times New Roman" w:hAnsi="Times New Roman" w:cs="Times New Roman"/>
          <w:lang w:val="ru-RU"/>
        </w:rPr>
        <w:t>ного распева. Такой же художеств</w:t>
      </w:r>
      <w:r w:rsidRPr="004A531D">
        <w:rPr>
          <w:rFonts w:ascii="Times New Roman" w:hAnsi="Times New Roman" w:cs="Times New Roman"/>
          <w:lang w:val="ru-RU"/>
        </w:rPr>
        <w:t xml:space="preserve">енной жемчужиной являются и остальные  семь тропарей Октоиха, как и весь опус Всенощного Бдения. Основываясь на своем успешном техническом опыте переложения церковных текстов на музыку,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ский</w:t>
      </w:r>
      <w:r w:rsidRPr="004A531D">
        <w:rPr>
          <w:rFonts w:ascii="Times New Roman" w:hAnsi="Times New Roman" w:cs="Times New Roman"/>
          <w:lang w:val="ru-RU"/>
        </w:rPr>
        <w:t xml:space="preserve"> был недалек от мысли воспользоваться обратным соединением</w:t>
      </w:r>
      <w:r w:rsidR="004A531D">
        <w:rPr>
          <w:rFonts w:ascii="Times New Roman" w:hAnsi="Times New Roman" w:cs="Times New Roman"/>
          <w:lang w:val="ru-RU"/>
        </w:rPr>
        <w:t xml:space="preserve"> – </w:t>
      </w:r>
      <w:r w:rsidRPr="004A531D">
        <w:rPr>
          <w:rFonts w:ascii="Times New Roman" w:hAnsi="Times New Roman" w:cs="Times New Roman"/>
          <w:lang w:val="ru-RU"/>
        </w:rPr>
        <w:t>слова и музыки. Если во Всенощной он шел путем от распева к словам в намерении их творчески и вдохновенно раскрасить, то в проблеме симфонии, он пошел обратным путем</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от ритмики ему полезных священных слов, к сочинению к ним своей оригинальной мелодии в симфонии. Эту работу он собственно проводил всю жизнь в создании оперных арий и романсов, с тем исключением, что «полезные слова» на сей раз послужат ему лишь в качестве ритмической основы новых </w:t>
      </w:r>
      <w:r w:rsidR="00254F5B" w:rsidRPr="004A531D">
        <w:rPr>
          <w:rFonts w:ascii="Times New Roman" w:hAnsi="Times New Roman" w:cs="Times New Roman"/>
          <w:lang w:val="ru-RU"/>
        </w:rPr>
        <w:t>мелодий</w:t>
      </w:r>
      <w:r w:rsidRPr="004A531D">
        <w:rPr>
          <w:rFonts w:ascii="Times New Roman" w:hAnsi="Times New Roman" w:cs="Times New Roman"/>
          <w:lang w:val="ru-RU"/>
        </w:rPr>
        <w:t xml:space="preserve">, и не сыграют более материальной роли, кроме пребывания в памяти, став по сути «виртуальными». </w:t>
      </w:r>
    </w:p>
    <w:p w:rsidR="002557CE" w:rsidRPr="004A531D" w:rsidRDefault="002557CE" w:rsidP="001B170B">
      <w:pPr>
        <w:spacing w:line="288" w:lineRule="auto"/>
        <w:rPr>
          <w:rFonts w:ascii="Times New Roman" w:hAnsi="Times New Roman" w:cs="Times New Roman"/>
          <w:lang w:val="ru-RU"/>
        </w:rPr>
      </w:pPr>
    </w:p>
    <w:p w:rsidR="002557CE" w:rsidRPr="004A531D" w:rsidRDefault="0089303E" w:rsidP="001B170B">
      <w:pPr>
        <w:spacing w:line="288" w:lineRule="auto"/>
        <w:jc w:val="center"/>
        <w:rPr>
          <w:rFonts w:ascii="Times New Roman" w:hAnsi="Times New Roman" w:cs="Times New Roman"/>
          <w:u w:val="single"/>
          <w:lang w:val="ru-RU"/>
        </w:rPr>
      </w:pPr>
      <w:r w:rsidRPr="004A531D">
        <w:rPr>
          <w:rFonts w:ascii="Times New Roman" w:hAnsi="Times New Roman" w:cs="Times New Roman"/>
          <w:lang w:val="ru-RU"/>
        </w:rPr>
        <w:t xml:space="preserve">1,   </w:t>
      </w:r>
      <w:r w:rsidR="00EE14A1" w:rsidRPr="004A531D">
        <w:rPr>
          <w:rFonts w:ascii="Times New Roman" w:hAnsi="Times New Roman" w:cs="Times New Roman"/>
          <w:u w:val="single"/>
          <w:lang w:val="ru-RU"/>
        </w:rPr>
        <w:t>Буквальный к</w:t>
      </w:r>
      <w:r w:rsidRPr="004A531D">
        <w:rPr>
          <w:rFonts w:ascii="Times New Roman" w:hAnsi="Times New Roman" w:cs="Times New Roman"/>
          <w:u w:val="single"/>
          <w:lang w:val="ru-RU"/>
        </w:rPr>
        <w:t xml:space="preserve">омментарий </w:t>
      </w:r>
      <w:r w:rsidR="00935FEC" w:rsidRPr="004A531D">
        <w:rPr>
          <w:rFonts w:ascii="Times New Roman" w:hAnsi="Times New Roman" w:cs="Times New Roman"/>
          <w:u w:val="single"/>
          <w:lang w:val="ru-RU"/>
        </w:rPr>
        <w:t xml:space="preserve">к </w:t>
      </w:r>
      <w:r w:rsidR="002557CE" w:rsidRPr="004A531D">
        <w:rPr>
          <w:rFonts w:ascii="Times New Roman" w:hAnsi="Times New Roman" w:cs="Times New Roman"/>
          <w:u w:val="single"/>
          <w:lang w:val="ru-RU"/>
        </w:rPr>
        <w:t>1-</w:t>
      </w:r>
      <w:r w:rsidRPr="004A531D">
        <w:rPr>
          <w:rFonts w:ascii="Times New Roman" w:hAnsi="Times New Roman" w:cs="Times New Roman"/>
          <w:u w:val="single"/>
          <w:lang w:val="ru-RU"/>
        </w:rPr>
        <w:t>ой</w:t>
      </w:r>
      <w:r w:rsidR="002557CE" w:rsidRPr="004A531D">
        <w:rPr>
          <w:rFonts w:ascii="Times New Roman" w:hAnsi="Times New Roman" w:cs="Times New Roman"/>
          <w:u w:val="single"/>
          <w:lang w:val="ru-RU"/>
        </w:rPr>
        <w:t xml:space="preserve"> част</w:t>
      </w:r>
      <w:r w:rsidRPr="004A531D">
        <w:rPr>
          <w:rFonts w:ascii="Times New Roman" w:hAnsi="Times New Roman" w:cs="Times New Roman"/>
          <w:u w:val="single"/>
          <w:lang w:val="ru-RU"/>
        </w:rPr>
        <w:t>и</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Симфония начинается с осознания смерти. К концу 1-ой части, в прямой ссылке на мелодию песнопения, известного под </w:t>
      </w:r>
      <w:r w:rsidR="00254F5B" w:rsidRPr="004A531D">
        <w:rPr>
          <w:rFonts w:ascii="Times New Roman" w:hAnsi="Times New Roman" w:cs="Times New Roman"/>
          <w:lang w:val="ru-RU"/>
        </w:rPr>
        <w:t>названием</w:t>
      </w:r>
      <w:r w:rsidRPr="004A531D">
        <w:rPr>
          <w:rFonts w:ascii="Times New Roman" w:hAnsi="Times New Roman" w:cs="Times New Roman"/>
          <w:lang w:val="ru-RU"/>
        </w:rPr>
        <w:t xml:space="preserve"> «кондака мертвых», «Со святыми упокой»,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ский</w:t>
      </w:r>
      <w:r w:rsidRPr="004A531D">
        <w:rPr>
          <w:rFonts w:ascii="Times New Roman" w:hAnsi="Times New Roman" w:cs="Times New Roman"/>
          <w:lang w:val="ru-RU"/>
        </w:rPr>
        <w:t xml:space="preserve">, открытым текстом, как бы называет тему 1-ой части: это – похоронная процессия, прощание с любимыми навсегда. Мелодию кондака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ский</w:t>
      </w:r>
      <w:r w:rsidRPr="004A531D">
        <w:rPr>
          <w:rFonts w:ascii="Times New Roman" w:hAnsi="Times New Roman" w:cs="Times New Roman"/>
          <w:lang w:val="ru-RU"/>
        </w:rPr>
        <w:t xml:space="preserve"> не развивает. Прозвучав, она остается существенной ссылкой на похоронный контекст этой части симфонии.</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Но уже во вступительном отрывке, в медленном начале Adagio 1-ой части, используя «полезные слова»,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ский</w:t>
      </w:r>
      <w:r w:rsidRPr="004A531D">
        <w:rPr>
          <w:rFonts w:ascii="Times New Roman" w:hAnsi="Times New Roman" w:cs="Times New Roman"/>
          <w:lang w:val="ru-RU"/>
        </w:rPr>
        <w:t xml:space="preserve"> вводит в состав симфонии основной рабочий мотив, который красной нитью пройдет через всю 1-ю часть, </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 xml:space="preserve">&lt;ми.фа#.Соль.фа#&gt;, &lt;фа#.соль.Ля.соль&gt;, &lt;соль.ля.Си.ля#&gt;,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на ползучей гармонии, в отсутствии пока ясной тональности, </w:t>
      </w:r>
      <w:r w:rsidR="00B401C9" w:rsidRPr="004A531D">
        <w:rPr>
          <w:rFonts w:ascii="Times New Roman" w:hAnsi="Times New Roman" w:cs="Times New Roman"/>
          <w:lang w:val="ru-RU"/>
        </w:rPr>
        <w:t>настораживающий</w:t>
      </w:r>
      <w:r w:rsidRPr="004A531D">
        <w:rPr>
          <w:rFonts w:ascii="Times New Roman" w:hAnsi="Times New Roman" w:cs="Times New Roman"/>
          <w:lang w:val="ru-RU"/>
        </w:rPr>
        <w:t xml:space="preserve">, сумрачный мир звуков. На протяжении нескольких тактов, мотив как бы сам себя ищет. Начав свой путь с субдоминанты, музыка приходит  в конце концов к общей тональности 1-ой части, Си минор. Нам ясно, что этот мотив вписывается, слово в слово, в ритмику похоронного шествия православной Церкви: «Святый </w:t>
      </w:r>
      <w:r w:rsidRPr="004A531D">
        <w:rPr>
          <w:rFonts w:ascii="Times New Roman" w:hAnsi="Times New Roman" w:cs="Times New Roman"/>
          <w:b/>
          <w:lang w:val="ru-RU"/>
        </w:rPr>
        <w:t>Бо</w:t>
      </w:r>
      <w:r w:rsidRPr="004A531D">
        <w:rPr>
          <w:rFonts w:ascii="Times New Roman" w:hAnsi="Times New Roman" w:cs="Times New Roman"/>
          <w:lang w:val="ru-RU"/>
        </w:rPr>
        <w:t xml:space="preserve">же, Святый </w:t>
      </w:r>
      <w:r w:rsidRPr="004A531D">
        <w:rPr>
          <w:rFonts w:ascii="Times New Roman" w:hAnsi="Times New Roman" w:cs="Times New Roman"/>
          <w:b/>
          <w:lang w:val="ru-RU"/>
        </w:rPr>
        <w:t>креп</w:t>
      </w:r>
      <w:r w:rsidRPr="004A531D">
        <w:rPr>
          <w:rFonts w:ascii="Times New Roman" w:hAnsi="Times New Roman" w:cs="Times New Roman"/>
          <w:lang w:val="ru-RU"/>
        </w:rPr>
        <w:t>кий, Святый без</w:t>
      </w:r>
      <w:r w:rsidRPr="004A531D">
        <w:rPr>
          <w:rFonts w:ascii="Times New Roman" w:hAnsi="Times New Roman" w:cs="Times New Roman"/>
          <w:b/>
          <w:lang w:val="ru-RU"/>
        </w:rPr>
        <w:t>смерт</w:t>
      </w:r>
      <w:r w:rsidRPr="004A531D">
        <w:rPr>
          <w:rFonts w:ascii="Times New Roman" w:hAnsi="Times New Roman" w:cs="Times New Roman"/>
          <w:lang w:val="ru-RU"/>
        </w:rPr>
        <w:t>ный...». Окончание стиха «по</w:t>
      </w:r>
      <w:r w:rsidRPr="004A531D">
        <w:rPr>
          <w:rFonts w:ascii="Times New Roman" w:hAnsi="Times New Roman" w:cs="Times New Roman"/>
          <w:b/>
          <w:lang w:val="ru-RU"/>
        </w:rPr>
        <w:t>ми</w:t>
      </w:r>
      <w:r w:rsidRPr="004A531D">
        <w:rPr>
          <w:rFonts w:ascii="Times New Roman" w:hAnsi="Times New Roman" w:cs="Times New Roman"/>
          <w:lang w:val="ru-RU"/>
        </w:rPr>
        <w:t xml:space="preserve">луй </w:t>
      </w:r>
      <w:r w:rsidRPr="004A531D">
        <w:rPr>
          <w:rFonts w:ascii="Times New Roman" w:hAnsi="Times New Roman" w:cs="Times New Roman"/>
          <w:b/>
          <w:lang w:val="ru-RU"/>
        </w:rPr>
        <w:t>нас</w:t>
      </w:r>
      <w:r w:rsidRPr="004A531D">
        <w:rPr>
          <w:rFonts w:ascii="Times New Roman" w:hAnsi="Times New Roman" w:cs="Times New Roman"/>
          <w:lang w:val="ru-RU"/>
        </w:rPr>
        <w:t xml:space="preserve">» мы находим, в обличии ритма, чуть дальше: </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 xml:space="preserve">&lt;до#.ми.ре.До#&gt;.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Это песнопение поется при шествии с гробом на кладбище, </w:t>
      </w:r>
      <w:r w:rsidR="00B401C9" w:rsidRPr="004A531D">
        <w:rPr>
          <w:rFonts w:ascii="Times New Roman" w:hAnsi="Times New Roman" w:cs="Times New Roman"/>
          <w:lang w:val="ru-RU"/>
        </w:rPr>
        <w:t xml:space="preserve">а также </w:t>
      </w:r>
      <w:r w:rsidRPr="004A531D">
        <w:rPr>
          <w:rFonts w:ascii="Times New Roman" w:hAnsi="Times New Roman" w:cs="Times New Roman"/>
          <w:lang w:val="ru-RU"/>
        </w:rPr>
        <w:t>в начале панихиды, но и на богослужении Страстной седмицы «Погребения Господня» в шествии с Плащаницей, и на каждой литургии (здесь – вне соотношения с погребением).</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Таким образом, находчивый Петр Ильич произвел проникновенную инсценировку похоронной процессии, под звучание сочиненной им музыки, напоминающую шествие с гробом или панихиду. Благодаря этому приему, симфония сразу приобрела первую тему «смерти», и связанных с нею душевных переживаний, первую содержательную мысль всей программы. По этой логике, как мы покажем, в противовес мысли о смерти, сооружается автором в 3-ей части, равная ей по силе выражения и эмоциональной глубине, тема о жизни. Многие коментаторы до нас уже прокладывали ось симфонии от первой к третьей части. Настоящие доводы о словесности темы и воскресении жизни мы приводим впервые</w:t>
      </w:r>
      <w:r w:rsidRPr="004A531D">
        <w:rPr>
          <w:rStyle w:val="FootnoteReference"/>
          <w:rFonts w:ascii="Times New Roman" w:hAnsi="Times New Roman" w:cs="Times New Roman"/>
          <w:lang w:val="ru-RU"/>
        </w:rPr>
        <w:footnoteReference w:id="9"/>
      </w:r>
      <w:r w:rsidRPr="004A531D">
        <w:rPr>
          <w:rFonts w:ascii="Times New Roman" w:hAnsi="Times New Roman" w:cs="Times New Roman"/>
          <w:lang w:val="ru-RU"/>
        </w:rPr>
        <w:t xml:space="preserve">.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Мотив звучит не только повсеместно во всей 1-ой части, сперва медленно в темпе </w:t>
      </w:r>
      <w:r w:rsidRPr="004A531D">
        <w:rPr>
          <w:rFonts w:ascii="Times New Roman" w:hAnsi="Times New Roman" w:cs="Times New Roman"/>
          <w:i/>
          <w:lang w:val="ru-RU"/>
        </w:rPr>
        <w:t>Adagio</w:t>
      </w:r>
      <w:r w:rsidRPr="004A531D">
        <w:rPr>
          <w:rFonts w:ascii="Times New Roman" w:hAnsi="Times New Roman" w:cs="Times New Roman"/>
          <w:lang w:val="ru-RU"/>
        </w:rPr>
        <w:t xml:space="preserve">, он видоизменяется за счет нескольких близких ему вариантов. При наступлении умеренно быстрого </w:t>
      </w:r>
      <w:r w:rsidRPr="004A531D">
        <w:rPr>
          <w:rFonts w:ascii="Times New Roman" w:hAnsi="Times New Roman" w:cs="Times New Roman"/>
          <w:i/>
          <w:lang w:val="ru-RU"/>
        </w:rPr>
        <w:t>Allegro non troppo</w:t>
      </w:r>
      <w:r w:rsidRPr="004A531D">
        <w:rPr>
          <w:rFonts w:ascii="Times New Roman" w:hAnsi="Times New Roman" w:cs="Times New Roman"/>
          <w:lang w:val="ru-RU"/>
        </w:rPr>
        <w:t xml:space="preserve">, он вдвое ускоряется, приобретая на ходу характерное ударение </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&lt;16.16.</w:t>
      </w:r>
      <w:r w:rsidRPr="004A531D">
        <w:rPr>
          <w:rFonts w:ascii="Times New Roman" w:hAnsi="Times New Roman" w:cs="Times New Roman"/>
          <w:b/>
          <w:lang w:val="ru-RU"/>
        </w:rPr>
        <w:t>8</w:t>
      </w:r>
      <w:r w:rsidRPr="004A531D">
        <w:rPr>
          <w:rFonts w:ascii="Times New Roman" w:hAnsi="Times New Roman" w:cs="Times New Roman"/>
          <w:lang w:val="ru-RU"/>
        </w:rPr>
        <w:t xml:space="preserve">.8&gt;,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и включается в бурный круговорот шестнадцатых и триолей. Он служит фоном для нисходящей мелодии: </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&lt;fa#.mi.ré.do#.si.la.sol#.fa#.mi.r</w:t>
      </w:r>
      <w:r w:rsidR="00254F5B">
        <w:rPr>
          <w:rFonts w:ascii="Times New Roman" w:hAnsi="Times New Roman" w:cs="Times New Roman"/>
          <w:lang w:val="en-GB"/>
        </w:rPr>
        <w:t>e</w:t>
      </w:r>
      <w:r w:rsidRPr="004A531D">
        <w:rPr>
          <w:rFonts w:ascii="Times New Roman" w:hAnsi="Times New Roman" w:cs="Times New Roman"/>
          <w:lang w:val="ru-RU"/>
        </w:rPr>
        <w:t xml:space="preserve">.do#.16е&gt;,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и для восходящей мелодии: </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&lt;La.la.si.do#.r</w:t>
      </w:r>
      <w:r w:rsidR="00254F5B">
        <w:rPr>
          <w:rFonts w:ascii="Times New Roman" w:hAnsi="Times New Roman" w:cs="Times New Roman"/>
          <w:lang w:val="en-GB"/>
        </w:rPr>
        <w:t>e</w:t>
      </w:r>
      <w:r w:rsidRPr="004A531D">
        <w:rPr>
          <w:rFonts w:ascii="Times New Roman" w:hAnsi="Times New Roman" w:cs="Times New Roman"/>
          <w:lang w:val="ru-RU"/>
        </w:rPr>
        <w:t>.r</w:t>
      </w:r>
      <w:r w:rsidR="00254F5B">
        <w:rPr>
          <w:rFonts w:ascii="Times New Roman" w:hAnsi="Times New Roman" w:cs="Times New Roman"/>
          <w:lang w:val="en-GB"/>
        </w:rPr>
        <w:t>e</w:t>
      </w:r>
      <w:r w:rsidRPr="004A531D">
        <w:rPr>
          <w:rFonts w:ascii="Times New Roman" w:hAnsi="Times New Roman" w:cs="Times New Roman"/>
          <w:lang w:val="ru-RU"/>
        </w:rPr>
        <w:t xml:space="preserve">…&gt; со спадом.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Он также выражает изнемогание страдальца в ритме четырех нот: </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&lt;4.</w:t>
      </w:r>
      <w:r w:rsidRPr="004A531D">
        <w:rPr>
          <w:rFonts w:ascii="Times New Roman" w:hAnsi="Times New Roman" w:cs="Times New Roman"/>
          <w:b/>
          <w:lang w:val="ru-RU"/>
        </w:rPr>
        <w:t>4</w:t>
      </w:r>
      <w:r w:rsidRPr="004A531D">
        <w:rPr>
          <w:rFonts w:ascii="Times New Roman" w:hAnsi="Times New Roman" w:cs="Times New Roman"/>
          <w:lang w:val="ru-RU"/>
        </w:rPr>
        <w:t xml:space="preserve">.8.2&gt;.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В разделе </w:t>
      </w:r>
      <w:r w:rsidRPr="004A531D">
        <w:rPr>
          <w:rFonts w:ascii="Times New Roman" w:hAnsi="Times New Roman" w:cs="Times New Roman"/>
          <w:i/>
          <w:lang w:val="ru-RU"/>
        </w:rPr>
        <w:t xml:space="preserve">Allegro vivo, </w:t>
      </w:r>
      <w:r w:rsidR="00254F5B">
        <w:rPr>
          <w:rFonts w:ascii="Times New Roman" w:hAnsi="Times New Roman" w:cs="Times New Roman"/>
          <w:lang w:val="ru-RU"/>
        </w:rPr>
        <w:t>на довлеющ</w:t>
      </w:r>
      <w:r w:rsidRPr="004A531D">
        <w:rPr>
          <w:rFonts w:ascii="Times New Roman" w:hAnsi="Times New Roman" w:cs="Times New Roman"/>
          <w:lang w:val="ru-RU"/>
        </w:rPr>
        <w:t xml:space="preserve">ем громком фоне медных, он превращается в формулу: </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&lt;mi-fa-</w:t>
      </w:r>
      <w:r w:rsidRPr="004A531D">
        <w:rPr>
          <w:rFonts w:ascii="Times New Roman" w:hAnsi="Times New Roman" w:cs="Times New Roman"/>
          <w:b/>
          <w:lang w:val="ru-RU"/>
        </w:rPr>
        <w:t>Solb</w:t>
      </w:r>
      <w:r w:rsidRPr="004A531D">
        <w:rPr>
          <w:rFonts w:ascii="Times New Roman" w:hAnsi="Times New Roman" w:cs="Times New Roman"/>
          <w:lang w:val="ru-RU"/>
        </w:rPr>
        <w:t xml:space="preserve">-fa&gt;, которая полутонами как бы вонзается в запястье и щиколотку повинного смерти, распинаемого </w:t>
      </w:r>
      <w:r w:rsidR="00E75527" w:rsidRPr="004A531D">
        <w:rPr>
          <w:rFonts w:ascii="Times New Roman" w:hAnsi="Times New Roman" w:cs="Times New Roman"/>
          <w:lang w:val="ru-RU"/>
        </w:rPr>
        <w:t>С</w:t>
      </w:r>
      <w:r w:rsidRPr="004A531D">
        <w:rPr>
          <w:rFonts w:ascii="Times New Roman" w:hAnsi="Times New Roman" w:cs="Times New Roman"/>
          <w:lang w:val="ru-RU"/>
        </w:rPr>
        <w:t>традальца,</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а то перевоплощается в угловатую, тяжелую трехнотную ячейку fff:</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&lt;</w:t>
      </w:r>
      <w:r w:rsidRPr="004A531D">
        <w:rPr>
          <w:rFonts w:ascii="Times New Roman" w:hAnsi="Times New Roman" w:cs="Times New Roman"/>
          <w:b/>
          <w:lang w:val="ru-RU"/>
        </w:rPr>
        <w:t>4</w:t>
      </w:r>
      <w:r w:rsidRPr="004A531D">
        <w:rPr>
          <w:rFonts w:ascii="Times New Roman" w:hAnsi="Times New Roman" w:cs="Times New Roman"/>
          <w:lang w:val="ru-RU"/>
        </w:rPr>
        <w:t>.8.</w:t>
      </w:r>
      <w:r w:rsidRPr="004A531D">
        <w:rPr>
          <w:rFonts w:ascii="Times New Roman" w:hAnsi="Times New Roman" w:cs="Times New Roman"/>
          <w:b/>
          <w:lang w:val="ru-RU"/>
        </w:rPr>
        <w:t>4</w:t>
      </w:r>
      <w:r w:rsidRPr="004A531D">
        <w:rPr>
          <w:rFonts w:ascii="Times New Roman" w:hAnsi="Times New Roman" w:cs="Times New Roman"/>
          <w:lang w:val="ru-RU"/>
        </w:rPr>
        <w:t xml:space="preserve">&gt;, </w:t>
      </w:r>
    </w:p>
    <w:p w:rsidR="002557CE" w:rsidRPr="004A531D" w:rsidRDefault="00254F5B" w:rsidP="001B170B">
      <w:pPr>
        <w:spacing w:line="288" w:lineRule="auto"/>
        <w:rPr>
          <w:rFonts w:ascii="Times New Roman" w:hAnsi="Times New Roman" w:cs="Times New Roman"/>
          <w:lang w:val="ru-RU"/>
        </w:rPr>
      </w:pPr>
      <w:r>
        <w:rPr>
          <w:rFonts w:ascii="Times New Roman" w:hAnsi="Times New Roman" w:cs="Times New Roman"/>
          <w:lang w:val="ru-RU"/>
        </w:rPr>
        <w:t>и,</w:t>
      </w:r>
      <w:r w:rsidR="002557CE" w:rsidRPr="004A531D">
        <w:rPr>
          <w:rFonts w:ascii="Times New Roman" w:hAnsi="Times New Roman" w:cs="Times New Roman"/>
          <w:lang w:val="ru-RU"/>
        </w:rPr>
        <w:t xml:space="preserve"> наконец</w:t>
      </w:r>
      <w:r>
        <w:rPr>
          <w:rFonts w:ascii="Times New Roman" w:hAnsi="Times New Roman" w:cs="Times New Roman"/>
          <w:lang w:val="ru-RU"/>
        </w:rPr>
        <w:t>,</w:t>
      </w:r>
      <w:r w:rsidR="002557CE" w:rsidRPr="004A531D">
        <w:rPr>
          <w:rFonts w:ascii="Times New Roman" w:hAnsi="Times New Roman" w:cs="Times New Roman"/>
          <w:lang w:val="ru-RU"/>
        </w:rPr>
        <w:t xml:space="preserve"> </w:t>
      </w:r>
      <w:r w:rsidRPr="004A531D">
        <w:rPr>
          <w:rFonts w:ascii="Times New Roman" w:hAnsi="Times New Roman" w:cs="Times New Roman"/>
          <w:lang w:val="ru-RU"/>
        </w:rPr>
        <w:t>возвращается</w:t>
      </w:r>
      <w:r w:rsidR="002557CE" w:rsidRPr="004A531D">
        <w:rPr>
          <w:rFonts w:ascii="Times New Roman" w:hAnsi="Times New Roman" w:cs="Times New Roman"/>
          <w:lang w:val="ru-RU"/>
        </w:rPr>
        <w:t xml:space="preserve"> к исходной формуле мотива начала симфонии.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На </w:t>
      </w:r>
      <w:r w:rsidR="00254F5B" w:rsidRPr="004A531D">
        <w:rPr>
          <w:rFonts w:ascii="Times New Roman" w:hAnsi="Times New Roman" w:cs="Times New Roman"/>
          <w:lang w:val="ru-RU"/>
        </w:rPr>
        <w:t>девяностом</w:t>
      </w:r>
      <w:r w:rsidRPr="004A531D">
        <w:rPr>
          <w:rFonts w:ascii="Times New Roman" w:hAnsi="Times New Roman" w:cs="Times New Roman"/>
          <w:lang w:val="ru-RU"/>
        </w:rPr>
        <w:t xml:space="preserve"> такте, в новом </w:t>
      </w:r>
      <w:r w:rsidRPr="004A531D">
        <w:rPr>
          <w:rFonts w:ascii="Times New Roman" w:hAnsi="Times New Roman" w:cs="Times New Roman"/>
          <w:i/>
          <w:lang w:val="ru-RU"/>
        </w:rPr>
        <w:t>Andante</w:t>
      </w:r>
      <w:r w:rsidRPr="004A531D">
        <w:rPr>
          <w:rFonts w:ascii="Times New Roman" w:hAnsi="Times New Roman" w:cs="Times New Roman"/>
          <w:lang w:val="ru-RU"/>
        </w:rPr>
        <w:t xml:space="preserve">, музыка переходит в параллельный Си минору, пленительный Ре мажор. Звучит нежный, легко запоминающийся «жизненный» мотив в режиме «светлой печали»: </w:t>
      </w:r>
    </w:p>
    <w:p w:rsidR="002557CE" w:rsidRPr="004A531D" w:rsidRDefault="002557CE" w:rsidP="001B170B">
      <w:pPr>
        <w:numPr>
          <w:ilvl w:val="0"/>
          <w:numId w:val="1"/>
        </w:numPr>
        <w:spacing w:line="288" w:lineRule="auto"/>
        <w:rPr>
          <w:rFonts w:ascii="Times New Roman" w:hAnsi="Times New Roman" w:cs="Times New Roman"/>
          <w:lang w:val="ru-RU"/>
        </w:rPr>
      </w:pPr>
      <w:r w:rsidRPr="004A531D">
        <w:rPr>
          <w:rFonts w:ascii="Times New Roman" w:hAnsi="Times New Roman" w:cs="Times New Roman"/>
          <w:lang w:val="ru-RU"/>
        </w:rPr>
        <w:t>&lt;fa#.mi.ré.</w:t>
      </w:r>
      <w:r w:rsidRPr="004A531D">
        <w:rPr>
          <w:rFonts w:ascii="Times New Roman" w:hAnsi="Times New Roman" w:cs="Times New Roman"/>
          <w:b/>
          <w:lang w:val="ru-RU"/>
        </w:rPr>
        <w:t>si</w:t>
      </w:r>
      <w:r w:rsidRPr="004A531D">
        <w:rPr>
          <w:rFonts w:ascii="Times New Roman" w:hAnsi="Times New Roman" w:cs="Times New Roman"/>
          <w:lang w:val="ru-RU"/>
        </w:rPr>
        <w:t>.la.fa#.la.</w:t>
      </w:r>
      <w:r w:rsidRPr="004A531D">
        <w:rPr>
          <w:rFonts w:ascii="Times New Roman" w:hAnsi="Times New Roman" w:cs="Times New Roman"/>
          <w:b/>
          <w:lang w:val="ru-RU"/>
        </w:rPr>
        <w:t>Ré</w:t>
      </w:r>
      <w:r w:rsidRPr="004A531D">
        <w:rPr>
          <w:rFonts w:ascii="Times New Roman" w:hAnsi="Times New Roman" w:cs="Times New Roman"/>
          <w:lang w:val="ru-RU"/>
        </w:rPr>
        <w:t xml:space="preserve">.si.la&gt;,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который, с его вариантами, обнимет все пассажи </w:t>
      </w:r>
      <w:r w:rsidRPr="004A531D">
        <w:rPr>
          <w:rFonts w:ascii="Times New Roman" w:hAnsi="Times New Roman" w:cs="Times New Roman"/>
          <w:i/>
          <w:lang w:val="ru-RU"/>
        </w:rPr>
        <w:t>Andante</w:t>
      </w:r>
      <w:r w:rsidRPr="004A531D">
        <w:rPr>
          <w:rFonts w:ascii="Times New Roman" w:hAnsi="Times New Roman" w:cs="Times New Roman"/>
          <w:lang w:val="ru-RU"/>
        </w:rPr>
        <w:t xml:space="preserve"> 1-ой части. Во втором своем явлении, мотив Ре мажор, в неизмененном виде, вступает в </w:t>
      </w:r>
      <w:r w:rsidR="00926631" w:rsidRPr="004A531D">
        <w:rPr>
          <w:rFonts w:ascii="Times New Roman" w:hAnsi="Times New Roman" w:cs="Times New Roman"/>
          <w:lang w:val="ru-RU"/>
        </w:rPr>
        <w:t xml:space="preserve">сопровождающую </w:t>
      </w:r>
      <w:r w:rsidRPr="004A531D">
        <w:rPr>
          <w:rFonts w:ascii="Times New Roman" w:hAnsi="Times New Roman" w:cs="Times New Roman"/>
          <w:lang w:val="ru-RU"/>
        </w:rPr>
        <w:t xml:space="preserve">метрическую </w:t>
      </w:r>
      <w:r w:rsidR="00254F5B" w:rsidRPr="004A531D">
        <w:rPr>
          <w:rFonts w:ascii="Times New Roman" w:hAnsi="Times New Roman" w:cs="Times New Roman"/>
          <w:lang w:val="ru-RU"/>
        </w:rPr>
        <w:t>ткань</w:t>
      </w:r>
      <w:r w:rsidRPr="004A531D">
        <w:rPr>
          <w:rFonts w:ascii="Times New Roman" w:hAnsi="Times New Roman" w:cs="Times New Roman"/>
          <w:lang w:val="ru-RU"/>
        </w:rPr>
        <w:t xml:space="preserve"> 12/8, как в некое дружное общество</w:t>
      </w:r>
      <w:r w:rsidR="00672927" w:rsidRPr="004A531D">
        <w:rPr>
          <w:rFonts w:ascii="Times New Roman" w:hAnsi="Times New Roman" w:cs="Times New Roman"/>
          <w:lang w:val="ru-RU"/>
        </w:rPr>
        <w:t xml:space="preserve"> музыкальных</w:t>
      </w:r>
      <w:r w:rsidRPr="004A531D">
        <w:rPr>
          <w:rFonts w:ascii="Times New Roman" w:hAnsi="Times New Roman" w:cs="Times New Roman"/>
          <w:lang w:val="ru-RU"/>
        </w:rPr>
        <w:t xml:space="preserve"> актеров. Две ноты темы играют против трех нот аккомпанимента, создавая впечатление художественного умозрительного танца, и отсюда возрождается ощущение </w:t>
      </w:r>
      <w:r w:rsidR="00254F5B" w:rsidRPr="004A531D">
        <w:rPr>
          <w:rFonts w:ascii="Times New Roman" w:hAnsi="Times New Roman" w:cs="Times New Roman"/>
          <w:lang w:val="ru-RU"/>
        </w:rPr>
        <w:t>воспоминаний</w:t>
      </w:r>
      <w:r w:rsidRPr="004A531D">
        <w:rPr>
          <w:rFonts w:ascii="Times New Roman" w:hAnsi="Times New Roman" w:cs="Times New Roman"/>
          <w:lang w:val="ru-RU"/>
        </w:rPr>
        <w:t xml:space="preserve"> о былых дружеских встреч</w:t>
      </w:r>
      <w:r w:rsidR="0022281D" w:rsidRPr="004A531D">
        <w:rPr>
          <w:rFonts w:ascii="Times New Roman" w:hAnsi="Times New Roman" w:cs="Times New Roman"/>
          <w:lang w:val="ru-RU"/>
        </w:rPr>
        <w:t>ах</w:t>
      </w:r>
      <w:r w:rsidRPr="004A531D">
        <w:rPr>
          <w:rFonts w:ascii="Times New Roman" w:hAnsi="Times New Roman" w:cs="Times New Roman"/>
          <w:lang w:val="ru-RU"/>
        </w:rPr>
        <w:t xml:space="preserve"> и совместно пройденном пути.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sz w:val="22"/>
          <w:szCs w:val="22"/>
          <w:lang w:val="ru-RU"/>
        </w:rPr>
      </w:pPr>
      <w:r w:rsidRPr="004A531D">
        <w:rPr>
          <w:rFonts w:ascii="Times New Roman" w:hAnsi="Times New Roman" w:cs="Times New Roman"/>
          <w:sz w:val="22"/>
          <w:szCs w:val="22"/>
          <w:lang w:val="ru-RU"/>
        </w:rPr>
        <w:t>Внезапный удар феноменальной мощи заставляет слушателя вздрогнуть: в этот миг звучит потрясение на диссонансе, с переменой тональности, уникальное в музыкальном обиходе.</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sz w:val="22"/>
          <w:szCs w:val="22"/>
          <w:lang w:val="ru-RU"/>
        </w:rPr>
        <w:t xml:space="preserve">До сих пор слышались лишь намеки, проникновенные воспоминания, как лейтмотив смертью поврежденного бытия. Здесь грянул гром над самой головой. Этот гром порождает длинный эпизод упорного, титанического нарастания борьбы за духовное существование в симфонии: следующие бурные 150 тактов </w:t>
      </w:r>
      <w:r w:rsidRPr="004A531D">
        <w:rPr>
          <w:rFonts w:ascii="Times New Roman" w:hAnsi="Times New Roman" w:cs="Times New Roman"/>
          <w:i/>
          <w:sz w:val="22"/>
          <w:szCs w:val="22"/>
          <w:lang w:val="ru-RU"/>
        </w:rPr>
        <w:t>Allegro vivo</w:t>
      </w:r>
      <w:r w:rsidRPr="004A531D">
        <w:rPr>
          <w:rFonts w:ascii="Times New Roman" w:hAnsi="Times New Roman" w:cs="Times New Roman"/>
          <w:sz w:val="22"/>
          <w:szCs w:val="22"/>
          <w:lang w:val="ru-RU"/>
        </w:rPr>
        <w:t xml:space="preserve"> приведут нас в </w:t>
      </w:r>
      <w:r w:rsidRPr="004A531D">
        <w:rPr>
          <w:rFonts w:ascii="Times New Roman" w:hAnsi="Times New Roman" w:cs="Times New Roman"/>
          <w:lang w:val="ru-RU"/>
        </w:rPr>
        <w:t>самом конце 1-ой части</w:t>
      </w:r>
      <w:r w:rsidRPr="004A531D">
        <w:rPr>
          <w:rFonts w:ascii="Times New Roman" w:hAnsi="Times New Roman" w:cs="Times New Roman"/>
          <w:sz w:val="22"/>
          <w:szCs w:val="22"/>
          <w:lang w:val="ru-RU"/>
        </w:rPr>
        <w:t xml:space="preserve"> к некоторому умиротворению на длинной паузе, и к светлому </w:t>
      </w:r>
      <w:r w:rsidRPr="004A531D">
        <w:rPr>
          <w:rFonts w:ascii="Times New Roman" w:hAnsi="Times New Roman" w:cs="Times New Roman"/>
          <w:i/>
          <w:sz w:val="22"/>
          <w:szCs w:val="22"/>
          <w:lang w:val="ru-RU"/>
        </w:rPr>
        <w:t>Andante come prima</w:t>
      </w:r>
      <w:r w:rsidRPr="004A531D">
        <w:rPr>
          <w:rFonts w:ascii="Times New Roman" w:hAnsi="Times New Roman" w:cs="Times New Roman"/>
          <w:sz w:val="22"/>
          <w:szCs w:val="22"/>
          <w:lang w:val="ru-RU"/>
        </w:rPr>
        <w:t xml:space="preserve"> в новой тональности Си мажор, т.е. к изначальной умеренности и нежной теме любви, </w:t>
      </w:r>
      <w:r w:rsidRPr="004A531D">
        <w:rPr>
          <w:rFonts w:ascii="Times New Roman" w:hAnsi="Times New Roman" w:cs="Times New Roman"/>
          <w:lang w:val="ru-RU"/>
        </w:rPr>
        <w:t xml:space="preserve">при встречном </w:t>
      </w:r>
      <w:r w:rsidR="00254F5B" w:rsidRPr="004A531D">
        <w:rPr>
          <w:rFonts w:ascii="Times New Roman" w:hAnsi="Times New Roman" w:cs="Times New Roman"/>
          <w:lang w:val="ru-RU"/>
        </w:rPr>
        <w:t>аккомпанементе</w:t>
      </w:r>
      <w:r w:rsidRPr="004A531D">
        <w:rPr>
          <w:rFonts w:ascii="Times New Roman" w:hAnsi="Times New Roman" w:cs="Times New Roman"/>
          <w:lang w:val="ru-RU"/>
        </w:rPr>
        <w:t xml:space="preserve"> оркестра, стихая до </w:t>
      </w:r>
      <w:r w:rsidRPr="004A531D">
        <w:rPr>
          <w:rFonts w:ascii="Times New Roman" w:hAnsi="Times New Roman" w:cs="Times New Roman"/>
          <w:i/>
          <w:lang w:val="ru-RU"/>
        </w:rPr>
        <w:t>pppp.</w:t>
      </w:r>
      <w:r w:rsidRPr="004A531D">
        <w:rPr>
          <w:rFonts w:ascii="Times New Roman" w:hAnsi="Times New Roman" w:cs="Times New Roman"/>
          <w:lang w:val="ru-RU"/>
        </w:rPr>
        <w:t xml:space="preserve"> Н</w:t>
      </w:r>
      <w:r w:rsidRPr="004A531D">
        <w:rPr>
          <w:rFonts w:ascii="Times New Roman" w:hAnsi="Times New Roman" w:cs="Times New Roman"/>
          <w:sz w:val="22"/>
          <w:szCs w:val="22"/>
          <w:lang w:val="ru-RU"/>
        </w:rPr>
        <w:t>о надолго ли? Г</w:t>
      </w:r>
      <w:r w:rsidRPr="004A531D">
        <w:rPr>
          <w:rFonts w:ascii="Times New Roman" w:hAnsi="Times New Roman" w:cs="Times New Roman"/>
          <w:lang w:val="ru-RU"/>
        </w:rPr>
        <w:t>лухой рокот литавры не дает забыть, при всей пленительности любви и жизни, о тревожном, мучительном парадоксе бытия.</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В 1-й части звучит нежный мотив</w:t>
      </w:r>
      <w:r w:rsidR="004A531D">
        <w:rPr>
          <w:rFonts w:ascii="Times New Roman" w:hAnsi="Times New Roman" w:cs="Times New Roman"/>
          <w:lang w:val="ru-RU"/>
        </w:rPr>
        <w:t xml:space="preserve"> – </w:t>
      </w:r>
      <w:r w:rsidRPr="004A531D">
        <w:rPr>
          <w:rFonts w:ascii="Times New Roman" w:hAnsi="Times New Roman" w:cs="Times New Roman"/>
          <w:lang w:val="ru-RU"/>
        </w:rPr>
        <w:t>светлая печаль, приятные воспоминания о дорогих почивших. Ведь нельзя перестать их любить, пребывает близость к родным, к друзьям духа. Затем</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удар, является в душу чувство </w:t>
      </w:r>
      <w:r w:rsidR="00CC76F9" w:rsidRPr="004A531D">
        <w:rPr>
          <w:rFonts w:ascii="Times New Roman" w:hAnsi="Times New Roman" w:cs="Times New Roman"/>
          <w:lang w:val="ru-RU"/>
        </w:rPr>
        <w:t>метафизического</w:t>
      </w:r>
      <w:r w:rsidRPr="004A531D">
        <w:rPr>
          <w:rFonts w:ascii="Times New Roman" w:hAnsi="Times New Roman" w:cs="Times New Roman"/>
          <w:lang w:val="ru-RU"/>
        </w:rPr>
        <w:t xml:space="preserve"> ужаса, осознание невозвратимости отсеченной, дорогой жизни, канувшей в непреодолимую нами отдаленность.</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От начального мотива движемся к его вариантам, от похо</w:t>
      </w:r>
      <w:r w:rsidR="00CC76F9">
        <w:rPr>
          <w:rFonts w:ascii="Times New Roman" w:hAnsi="Times New Roman" w:cs="Times New Roman"/>
          <w:lang w:val="ru-RU"/>
        </w:rPr>
        <w:t>ро</w:t>
      </w:r>
      <w:r w:rsidRPr="004A531D">
        <w:rPr>
          <w:rFonts w:ascii="Times New Roman" w:hAnsi="Times New Roman" w:cs="Times New Roman"/>
          <w:lang w:val="ru-RU"/>
        </w:rPr>
        <w:t>нной процессии</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к печали и рыданию о погибших. </w:t>
      </w:r>
      <w:r w:rsidR="00CC76F9" w:rsidRPr="004A531D">
        <w:rPr>
          <w:rFonts w:ascii="Times New Roman" w:hAnsi="Times New Roman" w:cs="Times New Roman"/>
          <w:lang w:val="ru-RU"/>
        </w:rPr>
        <w:t>Происходит</w:t>
      </w:r>
      <w:r w:rsidRPr="004A531D">
        <w:rPr>
          <w:rFonts w:ascii="Times New Roman" w:hAnsi="Times New Roman" w:cs="Times New Roman"/>
          <w:lang w:val="ru-RU"/>
        </w:rPr>
        <w:t xml:space="preserve"> некий метаболизм скорбного факта прощания в самом начале симфонии, и захоронения оплакиваемых почивших – к горестным чувствам, навсегда помрачающих жизнь. Скорбные варианты темы «Свят</w:t>
      </w:r>
      <w:r w:rsidR="00926631" w:rsidRPr="004A531D">
        <w:rPr>
          <w:rFonts w:ascii="Times New Roman" w:hAnsi="Times New Roman" w:cs="Times New Roman"/>
          <w:lang w:val="ru-RU"/>
        </w:rPr>
        <w:t>ый Боже» приобретают собственную</w:t>
      </w:r>
      <w:r w:rsidRPr="004A531D">
        <w:rPr>
          <w:rFonts w:ascii="Times New Roman" w:hAnsi="Times New Roman" w:cs="Times New Roman"/>
          <w:lang w:val="ru-RU"/>
        </w:rPr>
        <w:t xml:space="preserve"> жизнь, вступают на первые места на сцене существования, и вселяются глубоко в душу. Воцаряется страшный метафизический конфликт бытия.</w:t>
      </w:r>
    </w:p>
    <w:p w:rsidR="002557CE" w:rsidRPr="004A531D" w:rsidRDefault="002557CE" w:rsidP="001B170B">
      <w:pPr>
        <w:spacing w:line="288" w:lineRule="auto"/>
        <w:rPr>
          <w:rFonts w:ascii="Times New Roman" w:hAnsi="Times New Roman" w:cs="Times New Roman"/>
          <w:sz w:val="22"/>
          <w:szCs w:val="22"/>
          <w:lang w:val="ru-RU"/>
        </w:rPr>
      </w:pPr>
    </w:p>
    <w:p w:rsidR="002557CE" w:rsidRPr="00CC76F9" w:rsidRDefault="002557CE" w:rsidP="001B170B">
      <w:pPr>
        <w:spacing w:line="288" w:lineRule="auto"/>
        <w:rPr>
          <w:rFonts w:ascii="Times New Roman" w:hAnsi="Times New Roman" w:cs="Times New Roman"/>
          <w:lang w:val="ru-RU"/>
        </w:rPr>
      </w:pPr>
      <w:r w:rsidRPr="00CC76F9">
        <w:rPr>
          <w:rFonts w:ascii="Times New Roman" w:hAnsi="Times New Roman" w:cs="Times New Roman"/>
          <w:lang w:val="ru-RU"/>
        </w:rPr>
        <w:t xml:space="preserve">Новая тональность Си мажора </w:t>
      </w:r>
      <w:r w:rsidR="00CC76F9" w:rsidRPr="00CC76F9">
        <w:rPr>
          <w:rFonts w:ascii="Times New Roman" w:hAnsi="Times New Roman" w:cs="Times New Roman"/>
          <w:lang w:val="ru-RU"/>
        </w:rPr>
        <w:t>отстоит на малую терцию от предыдущего</w:t>
      </w:r>
      <w:r w:rsidRPr="00CC76F9">
        <w:rPr>
          <w:rFonts w:ascii="Times New Roman" w:hAnsi="Times New Roman" w:cs="Times New Roman"/>
          <w:lang w:val="ru-RU"/>
        </w:rPr>
        <w:t xml:space="preserve"> Ре мажора, и соответственно звучит менее напряженно по сравнению с первой экспозицией мотива в Ре мажор. Предвосхищая обозрение 3-ей части, заметим, что композитор поднимет там тональность главной темы на ту же малую терцию, с Ми мажора на Соль мажор, соответственно усиливая напряженность и блеск музыкальной фактуры.</w:t>
      </w:r>
    </w:p>
    <w:p w:rsidR="002557CE" w:rsidRPr="004A531D" w:rsidRDefault="002557CE" w:rsidP="001B170B">
      <w:pPr>
        <w:spacing w:line="288" w:lineRule="auto"/>
        <w:rPr>
          <w:rFonts w:ascii="Times New Roman" w:hAnsi="Times New Roman" w:cs="Times New Roman"/>
          <w:lang w:val="ru-RU"/>
        </w:rPr>
      </w:pPr>
    </w:p>
    <w:p w:rsidR="00DD406D" w:rsidRPr="004A531D" w:rsidRDefault="00DD406D" w:rsidP="001B170B">
      <w:pPr>
        <w:spacing w:line="288" w:lineRule="auto"/>
        <w:rPr>
          <w:rFonts w:ascii="Times New Roman" w:hAnsi="Times New Roman" w:cs="Times New Roman"/>
          <w:lang w:val="ru-RU"/>
        </w:rPr>
      </w:pPr>
    </w:p>
    <w:p w:rsidR="002557CE" w:rsidRPr="004A531D" w:rsidRDefault="00EE14A1" w:rsidP="001B170B">
      <w:pPr>
        <w:spacing w:line="288" w:lineRule="auto"/>
        <w:jc w:val="center"/>
        <w:rPr>
          <w:rFonts w:ascii="Times New Roman" w:hAnsi="Times New Roman" w:cs="Times New Roman"/>
          <w:u w:val="single"/>
          <w:lang w:val="ru-RU"/>
        </w:rPr>
      </w:pPr>
      <w:r w:rsidRPr="004A531D">
        <w:rPr>
          <w:rFonts w:ascii="Times New Roman" w:hAnsi="Times New Roman" w:cs="Times New Roman"/>
          <w:lang w:val="ru-RU"/>
        </w:rPr>
        <w:t xml:space="preserve">2,   </w:t>
      </w:r>
      <w:r w:rsidRPr="004A531D">
        <w:rPr>
          <w:rFonts w:ascii="Times New Roman" w:hAnsi="Times New Roman" w:cs="Times New Roman"/>
          <w:u w:val="single"/>
          <w:lang w:val="ru-RU"/>
        </w:rPr>
        <w:t xml:space="preserve">Буквальный комментарий </w:t>
      </w:r>
      <w:r w:rsidR="00DD406D" w:rsidRPr="004A531D">
        <w:rPr>
          <w:rFonts w:ascii="Times New Roman" w:hAnsi="Times New Roman" w:cs="Times New Roman"/>
          <w:u w:val="single"/>
          <w:lang w:val="ru-RU"/>
        </w:rPr>
        <w:t xml:space="preserve">к </w:t>
      </w:r>
      <w:r w:rsidR="002557CE" w:rsidRPr="004A531D">
        <w:rPr>
          <w:rFonts w:ascii="Times New Roman" w:hAnsi="Times New Roman" w:cs="Times New Roman"/>
          <w:u w:val="single"/>
          <w:lang w:val="ru-RU"/>
        </w:rPr>
        <w:t>3-</w:t>
      </w:r>
      <w:r w:rsidRPr="004A531D">
        <w:rPr>
          <w:rFonts w:ascii="Times New Roman" w:hAnsi="Times New Roman" w:cs="Times New Roman"/>
          <w:u w:val="single"/>
          <w:lang w:val="ru-RU"/>
        </w:rPr>
        <w:t>ей</w:t>
      </w:r>
      <w:r w:rsidR="002557CE" w:rsidRPr="004A531D">
        <w:rPr>
          <w:rFonts w:ascii="Times New Roman" w:hAnsi="Times New Roman" w:cs="Times New Roman"/>
          <w:u w:val="single"/>
          <w:lang w:val="ru-RU"/>
        </w:rPr>
        <w:t xml:space="preserve"> част</w:t>
      </w:r>
      <w:r w:rsidRPr="004A531D">
        <w:rPr>
          <w:rFonts w:ascii="Times New Roman" w:hAnsi="Times New Roman" w:cs="Times New Roman"/>
          <w:u w:val="single"/>
          <w:lang w:val="ru-RU"/>
        </w:rPr>
        <w:t>и</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Для начала, выскажем несколько общих наблюдений.</w:t>
      </w:r>
    </w:p>
    <w:p w:rsidR="002557CE" w:rsidRPr="004A531D" w:rsidRDefault="002557CE" w:rsidP="001B170B">
      <w:pPr>
        <w:numPr>
          <w:ilvl w:val="0"/>
          <w:numId w:val="2"/>
        </w:numPr>
        <w:spacing w:line="288" w:lineRule="auto"/>
        <w:rPr>
          <w:rFonts w:ascii="Times New Roman" w:hAnsi="Times New Roman" w:cs="Times New Roman"/>
          <w:lang w:val="ru-RU"/>
        </w:rPr>
      </w:pPr>
      <w:r w:rsidRPr="004A531D">
        <w:rPr>
          <w:rFonts w:ascii="Times New Roman" w:hAnsi="Times New Roman" w:cs="Times New Roman"/>
          <w:lang w:val="ru-RU"/>
        </w:rPr>
        <w:t xml:space="preserve">Темп в 3-ей части – единый, </w:t>
      </w:r>
      <w:r w:rsidRPr="004A531D">
        <w:rPr>
          <w:rFonts w:ascii="Times New Roman" w:hAnsi="Times New Roman" w:cs="Times New Roman"/>
          <w:i/>
          <w:lang w:val="ru-RU"/>
        </w:rPr>
        <w:t>Allegro molto vivace</w:t>
      </w:r>
      <w:r w:rsidRPr="004A531D">
        <w:rPr>
          <w:rFonts w:ascii="Times New Roman" w:hAnsi="Times New Roman" w:cs="Times New Roman"/>
          <w:lang w:val="ru-RU"/>
        </w:rPr>
        <w:t>, несмотря на многократное переплетение двух главных тем, двух ведущих тональностей, и следственно переменной интенсивности звучания и настроения. Темп, как и обращение крови в жилах человеческого тела, лучше всех других приемов дирижирования, показывает качество и смысл музыки, т.е. замысла композитора. Здесь мы потому будем исходить из вероятности идейного единства картины 3-ей части в сознании композитора. Мы здесь будем собирать тематические элементы музыки, а не членить их, в поисках правильного анализа.</w:t>
      </w:r>
    </w:p>
    <w:p w:rsidR="002557CE" w:rsidRPr="004A531D" w:rsidRDefault="002557CE" w:rsidP="001B170B">
      <w:pPr>
        <w:numPr>
          <w:ilvl w:val="0"/>
          <w:numId w:val="2"/>
        </w:numPr>
        <w:spacing w:line="288" w:lineRule="auto"/>
        <w:rPr>
          <w:rFonts w:ascii="Times New Roman" w:hAnsi="Times New Roman" w:cs="Times New Roman"/>
          <w:lang w:val="ru-RU"/>
        </w:rPr>
      </w:pPr>
      <w:r w:rsidRPr="004A531D">
        <w:rPr>
          <w:rFonts w:ascii="Times New Roman" w:hAnsi="Times New Roman" w:cs="Times New Roman"/>
          <w:lang w:val="ru-RU"/>
        </w:rPr>
        <w:t xml:space="preserve">Установившаяся терминология «тарантеллы» (12/8) и «марша» (4/4), двух главных жанра этой части, должна быть принята условно, т.к. ни тот, ни другой раздел не есть имитация неаполитанского танца или военного праздника. Добавим, что «тарантелла» всегда сопровождается элементами «марша», который является ведущей темой, а «марш», если он местами и обходится без содействия «тарантеллы», в своих проявлениях всегда ей следует. Таким образом, хотя она стоит в положении подчиненного, «тарантелла» является предваряющим признаком «марша». Связь их – </w:t>
      </w:r>
      <w:r w:rsidR="00CC76F9" w:rsidRPr="004A531D">
        <w:rPr>
          <w:rFonts w:ascii="Times New Roman" w:hAnsi="Times New Roman" w:cs="Times New Roman"/>
          <w:lang w:val="ru-RU"/>
        </w:rPr>
        <w:t>нерасторжимая</w:t>
      </w:r>
      <w:r w:rsidRPr="004A531D">
        <w:rPr>
          <w:rFonts w:ascii="Times New Roman" w:hAnsi="Times New Roman" w:cs="Times New Roman"/>
          <w:lang w:val="ru-RU"/>
        </w:rPr>
        <w:t>.</w:t>
      </w:r>
    </w:p>
    <w:p w:rsidR="002557CE" w:rsidRPr="004A531D" w:rsidRDefault="002557CE" w:rsidP="001B170B">
      <w:pPr>
        <w:numPr>
          <w:ilvl w:val="0"/>
          <w:numId w:val="2"/>
        </w:numPr>
        <w:spacing w:line="288" w:lineRule="auto"/>
        <w:rPr>
          <w:rFonts w:ascii="Times New Roman" w:hAnsi="Times New Roman" w:cs="Times New Roman"/>
          <w:lang w:val="ru-RU"/>
        </w:rPr>
      </w:pPr>
      <w:r w:rsidRPr="004A531D">
        <w:rPr>
          <w:rFonts w:ascii="Times New Roman" w:hAnsi="Times New Roman" w:cs="Times New Roman"/>
          <w:lang w:val="ru-RU"/>
        </w:rPr>
        <w:t xml:space="preserve">Единству всей части служит еще и сравнительная близость употребленных композитором «диезных» тональностей, Соль и Ми мажор.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Положительное осознание програмной зависимости 6-й симфонии от слов молитвы пришло нам вполне интуитивно, когда мы его не искали, в процессе конкретного литургического служения , как озарение. Случилось это не в результате академического обозрения литературы и вне чтения партитуры знаменитой симфонии. Оно появилось «наизнанку», по ходу живой, радостной церковной службы, Пасхальной заутрени, но службы настолько радостной и духовно напряженной, что нам ясно представилось, как Петр Ильич мог однажды, и не раз, пережить нечто подобное, если не большее. Нигде, кажется, это не сказано в литературе о Чайковском. Однако, всякий богомолец, пришедший на пасхальную ночную заутреню, переживает страшный момент в жизни Христа, где смерть и жизнь вступают в единоборство, но где в свете своего воскресения побеждает Сын Божий.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Это, в нашем сознании  – тема марша. Энергия несущая свежую струю темы марша показалась нам сродни с энергией озвучивающей силу попевки Воскресения Христова. Тропарь дня Пасхи гласит:</w:t>
      </w:r>
    </w:p>
    <w:p w:rsidR="002557CE" w:rsidRPr="004A531D" w:rsidRDefault="002557CE" w:rsidP="001B170B">
      <w:pPr>
        <w:spacing w:line="288" w:lineRule="auto"/>
        <w:ind w:left="1416"/>
        <w:rPr>
          <w:rFonts w:ascii="Times New Roman" w:hAnsi="Times New Roman" w:cs="Times New Roman"/>
          <w:lang w:val="ru-RU"/>
        </w:rPr>
      </w:pPr>
      <w:r w:rsidRPr="004A531D">
        <w:rPr>
          <w:rFonts w:ascii="Times New Roman" w:hAnsi="Times New Roman" w:cs="Times New Roman"/>
          <w:lang w:val="ru-RU"/>
        </w:rPr>
        <w:t>Христос воскресе из мертвых,</w:t>
      </w:r>
    </w:p>
    <w:p w:rsidR="002557CE" w:rsidRPr="004A531D" w:rsidRDefault="002557CE" w:rsidP="001B170B">
      <w:pPr>
        <w:spacing w:line="288" w:lineRule="auto"/>
        <w:ind w:left="1416"/>
        <w:rPr>
          <w:rFonts w:ascii="Times New Roman" w:hAnsi="Times New Roman" w:cs="Times New Roman"/>
          <w:lang w:val="ru-RU"/>
        </w:rPr>
      </w:pPr>
      <w:r w:rsidRPr="004A531D">
        <w:rPr>
          <w:rFonts w:ascii="Times New Roman" w:hAnsi="Times New Roman" w:cs="Times New Roman"/>
          <w:lang w:val="ru-RU"/>
        </w:rPr>
        <w:t xml:space="preserve">смертию смерть поправ, </w:t>
      </w:r>
    </w:p>
    <w:p w:rsidR="002557CE" w:rsidRPr="004A531D" w:rsidRDefault="002557CE" w:rsidP="001B170B">
      <w:pPr>
        <w:spacing w:line="288" w:lineRule="auto"/>
        <w:ind w:left="1416"/>
        <w:rPr>
          <w:rFonts w:ascii="Times New Roman" w:hAnsi="Times New Roman" w:cs="Times New Roman"/>
          <w:lang w:val="ru-RU"/>
        </w:rPr>
      </w:pPr>
      <w:r w:rsidRPr="004A531D">
        <w:rPr>
          <w:rFonts w:ascii="Times New Roman" w:hAnsi="Times New Roman" w:cs="Times New Roman"/>
          <w:lang w:val="ru-RU"/>
        </w:rPr>
        <w:t xml:space="preserve">и сущим </w:t>
      </w:r>
      <w:r w:rsidR="00CC76F9">
        <w:rPr>
          <w:rFonts w:ascii="Times New Roman" w:hAnsi="Times New Roman" w:cs="Times New Roman"/>
          <w:lang w:val="ru-RU"/>
        </w:rPr>
        <w:t>во гробех живот (жизнь) даровав</w:t>
      </w:r>
      <w:r w:rsidRPr="004A531D">
        <w:rPr>
          <w:rFonts w:ascii="Times New Roman" w:hAnsi="Times New Roman" w:cs="Times New Roman"/>
          <w:lang w:val="ru-RU"/>
        </w:rPr>
        <w:t xml:space="preserve">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Проверяя пришедшую на ум мысль, мы уверились, что </w:t>
      </w:r>
      <w:r w:rsidRPr="004A531D">
        <w:rPr>
          <w:rFonts w:ascii="Times New Roman" w:hAnsi="Times New Roman" w:cs="Times New Roman"/>
          <w:u w:val="single"/>
          <w:lang w:val="ru-RU"/>
        </w:rPr>
        <w:t>этот текст по нотам точно вписывается в тему марша</w:t>
      </w:r>
      <w:r w:rsidRPr="004A531D">
        <w:rPr>
          <w:rFonts w:ascii="Times New Roman" w:hAnsi="Times New Roman" w:cs="Times New Roman"/>
          <w:lang w:val="ru-RU"/>
        </w:rPr>
        <w:t>, за исключением нескольких незначительных деталей. Получается, что Петр Ильич и здесь употребил ритмически «полезные слова» тропаря, как модель тематической ритмики. Кроме общего сходства между строением мелодии и строением текста, выявилось также полное стихотворное соответствие между тремя строчками, которые составляют тему марша, и тремя строчками тропаря. Композитор как бы дает возможность слушателю, и конечно исполнителю, перевести дух на продлённой ноте, точно так, как и в тропаре. В каждом из этих отрезков заключена своя блистательная энергия, в марше и в тропаре.</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Главный мотив 3-ей части </w:t>
      </w:r>
      <w:r w:rsidR="00CC76F9" w:rsidRPr="004A531D">
        <w:rPr>
          <w:rFonts w:ascii="Times New Roman" w:hAnsi="Times New Roman" w:cs="Times New Roman"/>
          <w:lang w:val="ru-RU"/>
        </w:rPr>
        <w:t>конкретно</w:t>
      </w:r>
      <w:r w:rsidRPr="004A531D">
        <w:rPr>
          <w:rFonts w:ascii="Times New Roman" w:hAnsi="Times New Roman" w:cs="Times New Roman"/>
          <w:lang w:val="ru-RU"/>
        </w:rPr>
        <w:t xml:space="preserve"> построен на оригинальном, скажем «разительном» сопряжении двух соседних кварт, &lt;си-ми&gt; и &lt;ми-ля&gt;, притом вторая написана синкопой. Первая кварта сперва раскачивается &lt;Ми-си-си-Ми-Си-ми (и скачок второй кварты на &lt;Ля&gt;), и </w:t>
      </w:r>
      <w:r w:rsidR="00CC76F9" w:rsidRPr="004A531D">
        <w:rPr>
          <w:rFonts w:ascii="Times New Roman" w:hAnsi="Times New Roman" w:cs="Times New Roman"/>
          <w:lang w:val="ru-RU"/>
        </w:rPr>
        <w:t>благодаря</w:t>
      </w:r>
      <w:r w:rsidRPr="004A531D">
        <w:rPr>
          <w:rFonts w:ascii="Times New Roman" w:hAnsi="Times New Roman" w:cs="Times New Roman"/>
          <w:lang w:val="ru-RU"/>
        </w:rPr>
        <w:t xml:space="preserve"> раскачиванию дает второй кварте &lt;ми-Ля&gt; внезапный </w:t>
      </w:r>
      <w:r w:rsidR="00CC76F9" w:rsidRPr="004A531D">
        <w:rPr>
          <w:rFonts w:ascii="Times New Roman" w:hAnsi="Times New Roman" w:cs="Times New Roman"/>
          <w:lang w:val="ru-RU"/>
        </w:rPr>
        <w:t>толчок</w:t>
      </w:r>
      <w:r w:rsidRPr="004A531D">
        <w:rPr>
          <w:rFonts w:ascii="Times New Roman" w:hAnsi="Times New Roman" w:cs="Times New Roman"/>
          <w:lang w:val="ru-RU"/>
        </w:rPr>
        <w:t xml:space="preserve"> вверх. Сперва – впечатление как бы шутки, прибаутки, или энергичного спортивного движения, вроде прыжка в высоту. Посмотрев поглубже, видишь, что эти замысловатые две кварты тут же порождают развитие, и что на них строится весь центральный мотив, определяющий, в своем первом виде, в различных повторениях и во многих вариантах, характер всей 3-ей части.</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Нам представляется, что энигма двух кварт разрешается в их сравнении с такими же (но не последующими) квартами в тропаре дня Пасхи в его обиходном формате. Приводим его текст, в оригинальном церковно-славянском варианте:</w:t>
      </w:r>
    </w:p>
    <w:p w:rsidR="002557CE" w:rsidRPr="004A531D" w:rsidRDefault="002557CE" w:rsidP="001B170B">
      <w:pPr>
        <w:numPr>
          <w:ilvl w:val="0"/>
          <w:numId w:val="3"/>
        </w:numPr>
        <w:spacing w:line="288" w:lineRule="auto"/>
        <w:rPr>
          <w:rFonts w:ascii="Times New Roman" w:hAnsi="Times New Roman" w:cs="Times New Roman"/>
          <w:lang w:val="ru-RU"/>
        </w:rPr>
      </w:pPr>
      <w:r w:rsidRPr="004A531D">
        <w:rPr>
          <w:rFonts w:ascii="Times New Roman" w:hAnsi="Times New Roman" w:cs="Times New Roman"/>
          <w:lang w:val="ru-RU"/>
        </w:rPr>
        <w:t xml:space="preserve">«Христос воскресе из мертвых, </w:t>
      </w:r>
    </w:p>
    <w:p w:rsidR="002557CE" w:rsidRPr="004A531D" w:rsidRDefault="002557CE" w:rsidP="001B170B">
      <w:pPr>
        <w:numPr>
          <w:ilvl w:val="0"/>
          <w:numId w:val="3"/>
        </w:numPr>
        <w:spacing w:line="288" w:lineRule="auto"/>
        <w:rPr>
          <w:rFonts w:ascii="Times New Roman" w:hAnsi="Times New Roman" w:cs="Times New Roman"/>
          <w:lang w:val="ru-RU"/>
        </w:rPr>
      </w:pPr>
      <w:r w:rsidRPr="004A531D">
        <w:rPr>
          <w:rFonts w:ascii="Times New Roman" w:hAnsi="Times New Roman" w:cs="Times New Roman"/>
          <w:lang w:val="ru-RU"/>
        </w:rPr>
        <w:t xml:space="preserve">смертию смерть поправ, </w:t>
      </w:r>
    </w:p>
    <w:p w:rsidR="002557CE" w:rsidRPr="004A531D" w:rsidRDefault="002557CE" w:rsidP="001B170B">
      <w:pPr>
        <w:numPr>
          <w:ilvl w:val="0"/>
          <w:numId w:val="3"/>
        </w:numPr>
        <w:spacing w:line="288" w:lineRule="auto"/>
        <w:rPr>
          <w:rFonts w:ascii="Times New Roman" w:hAnsi="Times New Roman" w:cs="Times New Roman"/>
          <w:lang w:val="ru-RU"/>
        </w:rPr>
      </w:pPr>
      <w:r w:rsidRPr="004A531D">
        <w:rPr>
          <w:rFonts w:ascii="Times New Roman" w:hAnsi="Times New Roman" w:cs="Times New Roman"/>
          <w:lang w:val="ru-RU"/>
        </w:rPr>
        <w:t xml:space="preserve">и сущим во гробех живот (жизнь) даровав»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и в переводе на русский: </w:t>
      </w:r>
    </w:p>
    <w:p w:rsidR="002557CE" w:rsidRPr="004A531D" w:rsidRDefault="002557CE" w:rsidP="001B170B">
      <w:pPr>
        <w:numPr>
          <w:ilvl w:val="0"/>
          <w:numId w:val="6"/>
        </w:numPr>
        <w:spacing w:line="288" w:lineRule="auto"/>
        <w:rPr>
          <w:rFonts w:ascii="Times New Roman" w:hAnsi="Times New Roman" w:cs="Times New Roman"/>
          <w:i/>
          <w:lang w:val="ru-RU"/>
        </w:rPr>
      </w:pPr>
      <w:r w:rsidRPr="004A531D">
        <w:rPr>
          <w:rFonts w:ascii="Times New Roman" w:hAnsi="Times New Roman" w:cs="Times New Roman"/>
          <w:i/>
          <w:lang w:val="ru-RU"/>
        </w:rPr>
        <w:t>«Христос воскрес из среды мёртвых,</w:t>
      </w:r>
    </w:p>
    <w:p w:rsidR="002557CE" w:rsidRPr="004A531D" w:rsidRDefault="002557CE" w:rsidP="001B170B">
      <w:pPr>
        <w:numPr>
          <w:ilvl w:val="0"/>
          <w:numId w:val="6"/>
        </w:numPr>
        <w:spacing w:line="288" w:lineRule="auto"/>
        <w:rPr>
          <w:rFonts w:ascii="Times New Roman" w:hAnsi="Times New Roman" w:cs="Times New Roman"/>
          <w:i/>
          <w:lang w:val="ru-RU"/>
        </w:rPr>
      </w:pPr>
      <w:r w:rsidRPr="004A531D">
        <w:rPr>
          <w:rFonts w:ascii="Times New Roman" w:hAnsi="Times New Roman" w:cs="Times New Roman"/>
          <w:i/>
          <w:lang w:val="ru-RU"/>
        </w:rPr>
        <w:t>своею смертью разрушив смерть,</w:t>
      </w:r>
    </w:p>
    <w:p w:rsidR="002557CE" w:rsidRPr="004A531D" w:rsidRDefault="002557CE" w:rsidP="001B170B">
      <w:pPr>
        <w:numPr>
          <w:ilvl w:val="0"/>
          <w:numId w:val="6"/>
        </w:numPr>
        <w:spacing w:line="288" w:lineRule="auto"/>
        <w:rPr>
          <w:rFonts w:ascii="Times New Roman" w:hAnsi="Times New Roman" w:cs="Times New Roman"/>
          <w:i/>
          <w:lang w:val="ru-RU"/>
        </w:rPr>
      </w:pPr>
      <w:r w:rsidRPr="004A531D">
        <w:rPr>
          <w:rFonts w:ascii="Times New Roman" w:hAnsi="Times New Roman" w:cs="Times New Roman"/>
          <w:i/>
          <w:lang w:val="ru-RU"/>
        </w:rPr>
        <w:t>и даровав жизнь почивавшим в гробах».</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В церковном певческом быту, для всего верующего народа, кварта в Пасхальный день есть распевный лейтмотив всего происходящего. Обиходный напев тропаря, который поют десятки раз за одну только заутреню священники, певчие и народ, с первых нот краткого песнопения построен именно на двух звучных, энергичных квартах в партии баса. Если предыдущее «аминь» спето в Fa мажор (один бемоль в ключе), то переход в Sol минор проходит через доминанту &lt;Ré&gt;, на котором повторно, настойчиво звучит наша первая кварта:</w:t>
      </w:r>
    </w:p>
    <w:p w:rsidR="002557CE" w:rsidRPr="004A531D" w:rsidRDefault="002557CE" w:rsidP="001B170B">
      <w:pPr>
        <w:numPr>
          <w:ilvl w:val="0"/>
          <w:numId w:val="5"/>
        </w:numPr>
        <w:spacing w:line="288" w:lineRule="auto"/>
        <w:rPr>
          <w:rFonts w:ascii="Times New Roman" w:hAnsi="Times New Roman" w:cs="Times New Roman"/>
          <w:lang w:val="ru-RU"/>
        </w:rPr>
      </w:pPr>
      <w:r w:rsidRPr="004A531D">
        <w:rPr>
          <w:rFonts w:ascii="Times New Roman" w:hAnsi="Times New Roman" w:cs="Times New Roman"/>
          <w:lang w:val="ru-RU"/>
        </w:rPr>
        <w:t xml:space="preserve">&lt;(Фа) «аминь», (ре-Соль) «Хри-стос», (ре-Соль) «воскресе из...».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Обратный гармонический ход непосредственно идет через доминанту &lt;До&gt; главной тональности &lt;Фа&gt;, второй квартой: </w:t>
      </w:r>
    </w:p>
    <w:p w:rsidR="002557CE" w:rsidRPr="004A531D" w:rsidRDefault="002557CE" w:rsidP="001B170B">
      <w:pPr>
        <w:numPr>
          <w:ilvl w:val="0"/>
          <w:numId w:val="4"/>
        </w:numPr>
        <w:spacing w:line="288" w:lineRule="auto"/>
        <w:rPr>
          <w:rFonts w:ascii="Times New Roman" w:hAnsi="Times New Roman" w:cs="Times New Roman"/>
          <w:lang w:val="ru-RU"/>
        </w:rPr>
      </w:pPr>
      <w:r w:rsidRPr="004A531D">
        <w:rPr>
          <w:rFonts w:ascii="Times New Roman" w:hAnsi="Times New Roman" w:cs="Times New Roman"/>
          <w:lang w:val="ru-RU"/>
        </w:rPr>
        <w:t>&lt;До «мерт»&gt; обратно к первоначальному &lt;Фa «вых».</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Напрашивается сравнение между церковным лейтмотивом из двух кварт, с темой 3-ей части симфонии. Во-первых, нет сомнения, что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 xml:space="preserve">ский </w:t>
      </w:r>
      <w:r w:rsidRPr="004A531D">
        <w:rPr>
          <w:rFonts w:ascii="Times New Roman" w:hAnsi="Times New Roman" w:cs="Times New Roman"/>
          <w:lang w:val="ru-RU"/>
        </w:rPr>
        <w:t>с</w:t>
      </w:r>
      <w:r w:rsidR="00672927" w:rsidRPr="004A531D">
        <w:rPr>
          <w:rFonts w:ascii="Times New Roman" w:hAnsi="Times New Roman" w:cs="Times New Roman"/>
          <w:lang w:val="ru-RU"/>
        </w:rPr>
        <w:t xml:space="preserve"> </w:t>
      </w:r>
      <w:r w:rsidRPr="004A531D">
        <w:rPr>
          <w:rFonts w:ascii="Times New Roman" w:hAnsi="Times New Roman" w:cs="Times New Roman"/>
          <w:lang w:val="ru-RU"/>
        </w:rPr>
        <w:t>детства знал напев пасхальног</w:t>
      </w:r>
      <w:r w:rsidR="00CC76F9">
        <w:rPr>
          <w:rFonts w:ascii="Times New Roman" w:hAnsi="Times New Roman" w:cs="Times New Roman"/>
          <w:lang w:val="ru-RU"/>
        </w:rPr>
        <w:t>о тропаря, как его мало-мальски</w:t>
      </w:r>
      <w:r w:rsidRPr="004A531D">
        <w:rPr>
          <w:rFonts w:ascii="Times New Roman" w:hAnsi="Times New Roman" w:cs="Times New Roman"/>
          <w:lang w:val="ru-RU"/>
        </w:rPr>
        <w:t xml:space="preserve"> знает каждый русский человек, бывающий в храме. Во-вторых, композитору масштаба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ского</w:t>
      </w:r>
      <w:r w:rsidRPr="004A531D">
        <w:rPr>
          <w:rFonts w:ascii="Times New Roman" w:hAnsi="Times New Roman" w:cs="Times New Roman"/>
          <w:lang w:val="ru-RU"/>
        </w:rPr>
        <w:t xml:space="preserve">, привыкшему мыслить творчески, было естественно отправиться от бытовой, незамысловатой, но характерной церковной кварты, и превратить ее, «симфоническим письмом», в настоящий творческий замысел, создав из нее одну из центральных тем его новой симфонии. Чайковский </w:t>
      </w:r>
      <w:r w:rsidR="00CC76F9" w:rsidRPr="004A531D">
        <w:rPr>
          <w:rFonts w:ascii="Times New Roman" w:hAnsi="Times New Roman" w:cs="Times New Roman"/>
          <w:lang w:val="ru-RU"/>
        </w:rPr>
        <w:t>последовательно</w:t>
      </w:r>
      <w:r w:rsidRPr="004A531D">
        <w:rPr>
          <w:rFonts w:ascii="Times New Roman" w:hAnsi="Times New Roman" w:cs="Times New Roman"/>
          <w:lang w:val="ru-RU"/>
        </w:rPr>
        <w:t xml:space="preserve"> развивает этот мотив, выстраивая две кварты одну за другой</w:t>
      </w:r>
      <w:r w:rsidR="001F3AE8" w:rsidRPr="004A531D">
        <w:rPr>
          <w:rFonts w:ascii="Times New Roman" w:hAnsi="Times New Roman" w:cs="Times New Roman"/>
          <w:lang w:val="ru-RU"/>
        </w:rPr>
        <w:t xml:space="preserve"> в различных положениях</w:t>
      </w:r>
      <w:r w:rsidRPr="004A531D">
        <w:rPr>
          <w:rFonts w:ascii="Times New Roman" w:hAnsi="Times New Roman" w:cs="Times New Roman"/>
          <w:lang w:val="ru-RU"/>
        </w:rPr>
        <w:t>. В симфонии это – едва скрытая ссылка на богослужение.</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Надо еще заметить, что в хоровом обиходе начальная модуляционная кварта тропаря &lt;ré-sol&gt; звучит особо звонко. Низкие женские голоса (альты), как бы очарованные ею, естественно тяготеют к этой кварте, и следуют басам, позабыв о голосоведении &lt;fa#-sol&gt; присущем их партии, и – «ничтоже сумняся» – поют вместо &lt;фа#-соль&gt;, &lt;ре-соль&gt;. Так же поет народ в один голос. Впечатление, созданное ходом кварты, глубоко врезается в сознание участников богослужения.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Надо тоже подчеркнуть ключевую роль происходящей модуляции из первой во вторую ступень. В тропаре соприсутствуют две параллельные чередующиеся тональности Fa мажор и Sol минор. Печальный Sol минор становится веселым, оптимизм Fa мажора скрашивается в соседстве своего печального спутника. Обе тональности отныне составляют вместе единство двух ладов, что, на языке древней вековой духовной традиции Православия, отражает отмеченное историками духовное настроение</w:t>
      </w:r>
      <w:r w:rsidR="004A531D">
        <w:rPr>
          <w:rFonts w:ascii="Times New Roman" w:hAnsi="Times New Roman" w:cs="Times New Roman"/>
          <w:lang w:val="ru-RU"/>
        </w:rPr>
        <w:t xml:space="preserve"> – </w:t>
      </w:r>
      <w:r w:rsidR="00CC76F9">
        <w:rPr>
          <w:rFonts w:ascii="Times New Roman" w:hAnsi="Times New Roman" w:cs="Times New Roman"/>
          <w:lang w:val="ru-RU"/>
        </w:rPr>
        <w:t>«радосте</w:t>
      </w:r>
      <w:r w:rsidRPr="004A531D">
        <w:rPr>
          <w:rFonts w:ascii="Times New Roman" w:hAnsi="Times New Roman" w:cs="Times New Roman"/>
          <w:lang w:val="ru-RU"/>
        </w:rPr>
        <w:t>-печаль». Думается, что Петру Ильичу, жившему в свето-тени своего трагичного бытия, простое незамысловатое церковное четырехголос</w:t>
      </w:r>
      <w:r w:rsidR="00CC76F9">
        <w:rPr>
          <w:rFonts w:ascii="Times New Roman" w:hAnsi="Times New Roman" w:cs="Times New Roman"/>
          <w:lang w:val="ru-RU"/>
        </w:rPr>
        <w:t>ие, выраженное в красках радосте</w:t>
      </w:r>
      <w:r w:rsidRPr="004A531D">
        <w:rPr>
          <w:rFonts w:ascii="Times New Roman" w:hAnsi="Times New Roman" w:cs="Times New Roman"/>
          <w:lang w:val="ru-RU"/>
        </w:rPr>
        <w:t>-печали, сильно импонировало.</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Вернемся к симфонии. Заметим важную сторону в строении темы: ее акценты расставлены композитором тщательно на ударных слогах тропаря, что существенно сближает тропарь и симфонию. После первоначального стремительного взлёта на кварту &lt;соль-до&gt;</w:t>
      </w:r>
      <w:r w:rsidRPr="004A531D">
        <w:rPr>
          <w:rStyle w:val="FootnoteReference"/>
          <w:rFonts w:ascii="Times New Roman" w:hAnsi="Times New Roman" w:cs="Times New Roman"/>
          <w:lang w:val="ru-RU"/>
        </w:rPr>
        <w:footnoteReference w:id="10"/>
      </w:r>
      <w:r w:rsidRPr="004A531D">
        <w:rPr>
          <w:rFonts w:ascii="Times New Roman" w:hAnsi="Times New Roman" w:cs="Times New Roman"/>
          <w:lang w:val="ru-RU"/>
        </w:rPr>
        <w:t>, во втором отрезке мелодия взлетает далее на квинту &lt;соль-ре&gt;, условно на слове «</w:t>
      </w:r>
      <w:r w:rsidRPr="004A531D">
        <w:rPr>
          <w:rFonts w:ascii="Times New Roman" w:hAnsi="Times New Roman" w:cs="Times New Roman"/>
          <w:b/>
          <w:lang w:val="ru-RU"/>
        </w:rPr>
        <w:t xml:space="preserve">смертию </w:t>
      </w:r>
      <w:r w:rsidRPr="004A531D">
        <w:rPr>
          <w:rFonts w:ascii="Times New Roman" w:hAnsi="Times New Roman" w:cs="Times New Roman"/>
          <w:lang w:val="ru-RU"/>
        </w:rPr>
        <w:t>(смерть поправ)». В третьем отрезке, мелодия продолжает свой восход на сексту &lt;соль-ми&gt;</w:t>
      </w:r>
      <w:r w:rsidRPr="004A531D">
        <w:rPr>
          <w:rStyle w:val="FootnoteReference"/>
          <w:rFonts w:ascii="Times New Roman" w:hAnsi="Times New Roman" w:cs="Times New Roman"/>
          <w:lang w:val="ru-RU"/>
        </w:rPr>
        <w:footnoteReference w:id="11"/>
      </w:r>
      <w:r w:rsidRPr="004A531D">
        <w:rPr>
          <w:rFonts w:ascii="Times New Roman" w:hAnsi="Times New Roman" w:cs="Times New Roman"/>
          <w:lang w:val="ru-RU"/>
        </w:rPr>
        <w:t>, как бы знаменуя освобождение от смерти заключенных в могилах: «(и сущим)</w:t>
      </w:r>
      <w:r w:rsidRPr="004A531D">
        <w:rPr>
          <w:rFonts w:ascii="Times New Roman" w:hAnsi="Times New Roman" w:cs="Times New Roman"/>
          <w:b/>
          <w:lang w:val="ru-RU"/>
        </w:rPr>
        <w:t xml:space="preserve"> во гробех </w:t>
      </w:r>
      <w:r w:rsidRPr="004A531D">
        <w:rPr>
          <w:rFonts w:ascii="Times New Roman" w:hAnsi="Times New Roman" w:cs="Times New Roman"/>
          <w:lang w:val="ru-RU"/>
        </w:rPr>
        <w:t xml:space="preserve">(живот даровав)». </w:t>
      </w:r>
    </w:p>
    <w:p w:rsidR="002557CE" w:rsidRPr="004A531D" w:rsidRDefault="002557CE" w:rsidP="001B170B">
      <w:pPr>
        <w:spacing w:line="288" w:lineRule="auto"/>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515"/>
        <w:gridCol w:w="3515"/>
      </w:tblGrid>
      <w:tr w:rsidR="002557CE" w:rsidRPr="004A531D" w:rsidTr="009B2BE7">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Соль</w:t>
            </w:r>
            <w:r w:rsidRPr="004A531D">
              <w:rPr>
                <w:rFonts w:ascii="Times New Roman" w:hAnsi="Times New Roman" w:cs="Times New Roman"/>
                <w:lang w:val="ru-RU"/>
              </w:rPr>
              <w:t xml:space="preserve"> ре.   </w:t>
            </w:r>
            <w:r w:rsidRPr="004A531D">
              <w:rPr>
                <w:rFonts w:ascii="Times New Roman" w:hAnsi="Times New Roman" w:cs="Times New Roman"/>
                <w:sz w:val="18"/>
                <w:szCs w:val="18"/>
                <w:lang w:val="ru-RU"/>
              </w:rPr>
              <w:t>ре</w:t>
            </w:r>
            <w:r w:rsidRPr="004A531D">
              <w:rPr>
                <w:rFonts w:ascii="Times New Roman" w:hAnsi="Times New Roman" w:cs="Times New Roman"/>
                <w:lang w:val="ru-RU"/>
              </w:rPr>
              <w:t xml:space="preserve">  </w:t>
            </w:r>
            <w:r w:rsidRPr="004A531D">
              <w:rPr>
                <w:rFonts w:ascii="Times New Roman" w:hAnsi="Times New Roman" w:cs="Times New Roman"/>
                <w:b/>
                <w:lang w:val="ru-RU"/>
              </w:rPr>
              <w:t>Соль</w:t>
            </w:r>
            <w:r w:rsidRPr="004A531D">
              <w:rPr>
                <w:rFonts w:ascii="Times New Roman" w:hAnsi="Times New Roman" w:cs="Times New Roman"/>
                <w:lang w:val="ru-RU"/>
              </w:rPr>
              <w:t xml:space="preserve">  Ре</w:t>
            </w:r>
          </w:p>
        </w:tc>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соль</w:t>
            </w:r>
            <w:r w:rsidRPr="004A531D">
              <w:rPr>
                <w:rFonts w:ascii="Times New Roman" w:hAnsi="Times New Roman" w:cs="Times New Roman"/>
                <w:lang w:val="ru-RU"/>
              </w:rPr>
              <w:t xml:space="preserve">. ДО                  си. </w:t>
            </w:r>
            <w:r w:rsidRPr="004A531D">
              <w:rPr>
                <w:rFonts w:ascii="Times New Roman" w:hAnsi="Times New Roman" w:cs="Times New Roman"/>
                <w:sz w:val="18"/>
                <w:szCs w:val="18"/>
                <w:lang w:val="ru-RU"/>
              </w:rPr>
              <w:t>ля</w:t>
            </w:r>
          </w:p>
        </w:tc>
      </w:tr>
      <w:tr w:rsidR="002557CE" w:rsidRPr="004A531D" w:rsidTr="009B2BE7">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Хри. </w:t>
            </w:r>
            <w:r w:rsidRPr="004A531D">
              <w:rPr>
                <w:rFonts w:ascii="Times New Roman" w:hAnsi="Times New Roman" w:cs="Times New Roman"/>
                <w:b/>
                <w:lang w:val="ru-RU"/>
              </w:rPr>
              <w:t>стос</w:t>
            </w:r>
            <w:r w:rsidRPr="004A531D">
              <w:rPr>
                <w:rFonts w:ascii="Times New Roman" w:hAnsi="Times New Roman" w:cs="Times New Roman"/>
                <w:lang w:val="ru-RU"/>
              </w:rPr>
              <w:t xml:space="preserve"> вос. </w:t>
            </w:r>
            <w:r w:rsidRPr="004A531D">
              <w:rPr>
                <w:rFonts w:ascii="Times New Roman" w:hAnsi="Times New Roman" w:cs="Times New Roman"/>
                <w:b/>
                <w:lang w:val="ru-RU"/>
              </w:rPr>
              <w:t>кре</w:t>
            </w:r>
            <w:r w:rsidRPr="004A531D">
              <w:rPr>
                <w:rFonts w:ascii="Times New Roman" w:hAnsi="Times New Roman" w:cs="Times New Roman"/>
                <w:lang w:val="ru-RU"/>
              </w:rPr>
              <w:t>. се из</w:t>
            </w:r>
          </w:p>
        </w:tc>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мерт</w:t>
            </w:r>
            <w:r w:rsidRPr="004A531D">
              <w:rPr>
                <w:rFonts w:ascii="Times New Roman" w:hAnsi="Times New Roman" w:cs="Times New Roman"/>
                <w:lang w:val="ru-RU"/>
              </w:rPr>
              <w:t>. вых</w:t>
            </w:r>
          </w:p>
        </w:tc>
      </w:tr>
    </w:tbl>
    <w:p w:rsidR="002557CE" w:rsidRPr="004A531D" w:rsidRDefault="002557CE" w:rsidP="001B170B">
      <w:pPr>
        <w:spacing w:line="288" w:lineRule="auto"/>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515"/>
        <w:gridCol w:w="3515"/>
      </w:tblGrid>
      <w:tr w:rsidR="002557CE" w:rsidRPr="004A531D" w:rsidTr="009B2BE7">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Ре</w:t>
            </w:r>
            <w:r w:rsidRPr="004A531D">
              <w:rPr>
                <w:rFonts w:ascii="Times New Roman" w:hAnsi="Times New Roman" w:cs="Times New Roman"/>
                <w:lang w:val="ru-RU"/>
              </w:rPr>
              <w:t xml:space="preserve">     соль.  </w:t>
            </w:r>
            <w:r w:rsidRPr="004A531D">
              <w:rPr>
                <w:rFonts w:ascii="Times New Roman" w:hAnsi="Times New Roman" w:cs="Times New Roman"/>
                <w:sz w:val="18"/>
                <w:szCs w:val="18"/>
                <w:lang w:val="ru-RU"/>
              </w:rPr>
              <w:t xml:space="preserve">фа </w:t>
            </w:r>
            <w:r w:rsidRPr="004A531D">
              <w:rPr>
                <w:rFonts w:ascii="Times New Roman" w:hAnsi="Times New Roman" w:cs="Times New Roman"/>
                <w:lang w:val="ru-RU"/>
              </w:rPr>
              <w:t xml:space="preserve">  </w:t>
            </w:r>
            <w:r w:rsidRPr="004A531D">
              <w:rPr>
                <w:rFonts w:ascii="Times New Roman" w:hAnsi="Times New Roman" w:cs="Times New Roman"/>
                <w:b/>
                <w:lang w:val="ru-RU"/>
              </w:rPr>
              <w:t>Соль</w:t>
            </w:r>
            <w:r w:rsidRPr="004A531D">
              <w:rPr>
                <w:rFonts w:ascii="Times New Roman" w:hAnsi="Times New Roman" w:cs="Times New Roman"/>
                <w:lang w:val="ru-RU"/>
              </w:rPr>
              <w:t xml:space="preserve">    Ре</w:t>
            </w:r>
          </w:p>
        </w:tc>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СОЛЬ</w:t>
            </w:r>
            <w:r w:rsidRPr="004A531D">
              <w:rPr>
                <w:rFonts w:ascii="Times New Roman" w:hAnsi="Times New Roman" w:cs="Times New Roman"/>
                <w:lang w:val="ru-RU"/>
              </w:rPr>
              <w:t xml:space="preserve">                        си. </w:t>
            </w:r>
            <w:r w:rsidRPr="004A531D">
              <w:rPr>
                <w:rFonts w:ascii="Times New Roman" w:hAnsi="Times New Roman" w:cs="Times New Roman"/>
                <w:sz w:val="18"/>
                <w:szCs w:val="18"/>
                <w:lang w:val="ru-RU"/>
              </w:rPr>
              <w:t>ре</w:t>
            </w:r>
            <w:r w:rsidRPr="004A531D">
              <w:rPr>
                <w:rFonts w:ascii="Times New Roman" w:hAnsi="Times New Roman" w:cs="Times New Roman"/>
                <w:lang w:val="ru-RU"/>
              </w:rPr>
              <w:t xml:space="preserve"> </w:t>
            </w:r>
          </w:p>
        </w:tc>
      </w:tr>
      <w:tr w:rsidR="002557CE" w:rsidRPr="004A531D" w:rsidTr="009B2BE7">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смер</w:t>
            </w:r>
            <w:r w:rsidRPr="004A531D">
              <w:rPr>
                <w:rFonts w:ascii="Times New Roman" w:hAnsi="Times New Roman" w:cs="Times New Roman"/>
                <w:lang w:val="ru-RU"/>
              </w:rPr>
              <w:t xml:space="preserve">. ти. ю      </w:t>
            </w:r>
            <w:r w:rsidRPr="004A531D">
              <w:rPr>
                <w:rFonts w:ascii="Times New Roman" w:hAnsi="Times New Roman" w:cs="Times New Roman"/>
                <w:b/>
                <w:lang w:val="ru-RU"/>
              </w:rPr>
              <w:t>смерть</w:t>
            </w:r>
            <w:r w:rsidRPr="004A531D">
              <w:rPr>
                <w:rFonts w:ascii="Times New Roman" w:hAnsi="Times New Roman" w:cs="Times New Roman"/>
                <w:lang w:val="ru-RU"/>
              </w:rPr>
              <w:t xml:space="preserve">  По.</w:t>
            </w:r>
          </w:p>
        </w:tc>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прав</w:t>
            </w:r>
            <w:r w:rsidRPr="004A531D">
              <w:rPr>
                <w:rFonts w:ascii="Times New Roman" w:hAnsi="Times New Roman" w:cs="Times New Roman"/>
                <w:lang w:val="ru-RU"/>
              </w:rPr>
              <w:t>,        и су. щим во гро.</w:t>
            </w:r>
          </w:p>
        </w:tc>
      </w:tr>
    </w:tbl>
    <w:p w:rsidR="002557CE" w:rsidRPr="004A531D" w:rsidRDefault="002557CE" w:rsidP="001B170B">
      <w:pPr>
        <w:spacing w:line="288" w:lineRule="auto"/>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515"/>
        <w:gridCol w:w="3515"/>
      </w:tblGrid>
      <w:tr w:rsidR="002557CE" w:rsidRPr="004A531D" w:rsidTr="009B2BE7">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Ми</w:t>
            </w:r>
            <w:r w:rsidRPr="004A531D">
              <w:rPr>
                <w:rFonts w:ascii="Times New Roman" w:hAnsi="Times New Roman" w:cs="Times New Roman"/>
                <w:lang w:val="ru-RU"/>
              </w:rPr>
              <w:t xml:space="preserve">  соль. </w:t>
            </w:r>
            <w:r w:rsidRPr="004A531D">
              <w:rPr>
                <w:rFonts w:ascii="Times New Roman" w:hAnsi="Times New Roman" w:cs="Times New Roman"/>
                <w:sz w:val="18"/>
                <w:szCs w:val="18"/>
                <w:lang w:val="ru-RU"/>
              </w:rPr>
              <w:t xml:space="preserve">фа   </w:t>
            </w:r>
            <w:r w:rsidRPr="004A531D">
              <w:rPr>
                <w:rFonts w:ascii="Times New Roman" w:hAnsi="Times New Roman" w:cs="Times New Roman"/>
                <w:lang w:val="ru-RU"/>
              </w:rPr>
              <w:t xml:space="preserve"> </w:t>
            </w:r>
            <w:r w:rsidRPr="004A531D">
              <w:rPr>
                <w:rFonts w:ascii="Times New Roman" w:hAnsi="Times New Roman" w:cs="Times New Roman"/>
                <w:b/>
                <w:lang w:val="ru-RU"/>
              </w:rPr>
              <w:t>Соль</w:t>
            </w:r>
            <w:r w:rsidRPr="004A531D">
              <w:rPr>
                <w:rFonts w:ascii="Times New Roman" w:hAnsi="Times New Roman" w:cs="Times New Roman"/>
                <w:lang w:val="ru-RU"/>
              </w:rPr>
              <w:t xml:space="preserve">   Ре</w:t>
            </w:r>
          </w:p>
        </w:tc>
        <w:tc>
          <w:tcPr>
            <w:tcW w:w="3515" w:type="dxa"/>
          </w:tcPr>
          <w:p w:rsidR="002557CE" w:rsidRPr="004A531D" w:rsidRDefault="002557CE" w:rsidP="001B170B">
            <w:pPr>
              <w:spacing w:line="288" w:lineRule="auto"/>
              <w:rPr>
                <w:rFonts w:ascii="Times New Roman" w:hAnsi="Times New Roman" w:cs="Times New Roman"/>
                <w:b/>
                <w:lang w:val="ru-RU"/>
              </w:rPr>
            </w:pPr>
            <w:r w:rsidRPr="004A531D">
              <w:rPr>
                <w:rFonts w:ascii="Times New Roman" w:hAnsi="Times New Roman" w:cs="Times New Roman"/>
                <w:b/>
                <w:lang w:val="ru-RU"/>
              </w:rPr>
              <w:t>СОЛЬ</w:t>
            </w:r>
          </w:p>
        </w:tc>
      </w:tr>
      <w:tr w:rsidR="002557CE" w:rsidRPr="004A531D" w:rsidTr="009B2BE7">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бех</w:t>
            </w:r>
            <w:r w:rsidRPr="004A531D">
              <w:rPr>
                <w:rFonts w:ascii="Times New Roman" w:hAnsi="Times New Roman" w:cs="Times New Roman"/>
                <w:lang w:val="ru-RU"/>
              </w:rPr>
              <w:t xml:space="preserve">  жи.           </w:t>
            </w:r>
            <w:r w:rsidRPr="004A531D">
              <w:rPr>
                <w:rFonts w:ascii="Times New Roman" w:hAnsi="Times New Roman" w:cs="Times New Roman"/>
                <w:b/>
                <w:lang w:val="ru-RU"/>
              </w:rPr>
              <w:t>вот</w:t>
            </w:r>
            <w:r w:rsidRPr="004A531D">
              <w:rPr>
                <w:rFonts w:ascii="Times New Roman" w:hAnsi="Times New Roman" w:cs="Times New Roman"/>
                <w:lang w:val="ru-RU"/>
              </w:rPr>
              <w:t xml:space="preserve">      да.ро. </w:t>
            </w:r>
          </w:p>
        </w:tc>
        <w:tc>
          <w:tcPr>
            <w:tcW w:w="3515" w:type="dxa"/>
          </w:tcPr>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вав</w:t>
            </w:r>
            <w:r w:rsidRPr="004A531D">
              <w:rPr>
                <w:rFonts w:ascii="Times New Roman" w:hAnsi="Times New Roman" w:cs="Times New Roman"/>
                <w:lang w:val="ru-RU"/>
              </w:rPr>
              <w:t>.</w:t>
            </w:r>
          </w:p>
        </w:tc>
      </w:tr>
    </w:tbl>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u w:val="single"/>
          <w:lang w:val="ru-RU"/>
        </w:rPr>
        <w:t>Качество знаков</w:t>
      </w:r>
      <w:r w:rsidRPr="004A531D">
        <w:rPr>
          <w:rFonts w:ascii="Times New Roman" w:hAnsi="Times New Roman" w:cs="Times New Roman"/>
          <w:lang w:val="ru-RU"/>
        </w:rPr>
        <w:t>:</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СОЛЬ</w:t>
      </w:r>
      <w:r w:rsidRPr="004A531D">
        <w:rPr>
          <w:rFonts w:ascii="Times New Roman" w:hAnsi="Times New Roman" w:cs="Times New Roman"/>
          <w:lang w:val="ru-RU"/>
        </w:rPr>
        <w:tab/>
      </w:r>
      <w:r w:rsidRPr="004A531D">
        <w:rPr>
          <w:rFonts w:ascii="Times New Roman" w:hAnsi="Times New Roman" w:cs="Times New Roman"/>
          <w:lang w:val="ru-RU"/>
        </w:rPr>
        <w:tab/>
        <w:t>половинные</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Соль</w:t>
      </w:r>
      <w:r w:rsidRPr="004A531D">
        <w:rPr>
          <w:rFonts w:ascii="Times New Roman" w:hAnsi="Times New Roman" w:cs="Times New Roman"/>
          <w:lang w:val="ru-RU"/>
        </w:rPr>
        <w:tab/>
      </w:r>
      <w:r w:rsidRPr="004A531D">
        <w:rPr>
          <w:rFonts w:ascii="Times New Roman" w:hAnsi="Times New Roman" w:cs="Times New Roman"/>
          <w:lang w:val="ru-RU"/>
        </w:rPr>
        <w:tab/>
        <w:t>четверти</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ре.</w:t>
      </w:r>
      <w:r w:rsidRPr="004A531D">
        <w:rPr>
          <w:rFonts w:ascii="Times New Roman" w:hAnsi="Times New Roman" w:cs="Times New Roman"/>
          <w:lang w:val="ru-RU"/>
        </w:rPr>
        <w:tab/>
      </w:r>
      <w:r w:rsidRPr="004A531D">
        <w:rPr>
          <w:rFonts w:ascii="Times New Roman" w:hAnsi="Times New Roman" w:cs="Times New Roman"/>
          <w:lang w:val="ru-RU"/>
        </w:rPr>
        <w:tab/>
        <w:t>четверть с точкой</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соль</w:t>
      </w:r>
      <w:r w:rsidRPr="004A531D">
        <w:rPr>
          <w:rFonts w:ascii="Times New Roman" w:hAnsi="Times New Roman" w:cs="Times New Roman"/>
          <w:lang w:val="ru-RU"/>
        </w:rPr>
        <w:tab/>
      </w:r>
      <w:r w:rsidRPr="004A531D">
        <w:rPr>
          <w:rFonts w:ascii="Times New Roman" w:hAnsi="Times New Roman" w:cs="Times New Roman"/>
          <w:lang w:val="ru-RU"/>
        </w:rPr>
        <w:tab/>
        <w:t>восьмые</w:t>
      </w:r>
    </w:p>
    <w:p w:rsidR="002557CE" w:rsidRPr="004A531D" w:rsidRDefault="002557CE" w:rsidP="001B170B">
      <w:pPr>
        <w:spacing w:line="288" w:lineRule="auto"/>
        <w:rPr>
          <w:rFonts w:ascii="Times New Roman" w:hAnsi="Times New Roman" w:cs="Times New Roman"/>
          <w:sz w:val="18"/>
          <w:szCs w:val="18"/>
          <w:lang w:val="ru-RU"/>
        </w:rPr>
      </w:pPr>
      <w:r w:rsidRPr="004A531D">
        <w:rPr>
          <w:rFonts w:ascii="Times New Roman" w:hAnsi="Times New Roman" w:cs="Times New Roman"/>
          <w:sz w:val="18"/>
          <w:szCs w:val="18"/>
          <w:lang w:val="ru-RU"/>
        </w:rPr>
        <w:t xml:space="preserve">соль </w:t>
      </w:r>
      <w:r w:rsidRPr="004A531D">
        <w:rPr>
          <w:rFonts w:ascii="Times New Roman" w:hAnsi="Times New Roman" w:cs="Times New Roman"/>
          <w:sz w:val="18"/>
          <w:szCs w:val="18"/>
          <w:lang w:val="ru-RU"/>
        </w:rPr>
        <w:tab/>
      </w:r>
      <w:r w:rsidRPr="004A531D">
        <w:rPr>
          <w:rFonts w:ascii="Times New Roman" w:hAnsi="Times New Roman" w:cs="Times New Roman"/>
          <w:sz w:val="18"/>
          <w:szCs w:val="18"/>
          <w:lang w:val="ru-RU"/>
        </w:rPr>
        <w:tab/>
        <w:t>шестнадцатые</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b/>
          <w:lang w:val="ru-RU"/>
        </w:rPr>
        <w:t>Соль</w:t>
      </w:r>
      <w:r w:rsidRPr="004A531D">
        <w:rPr>
          <w:rFonts w:ascii="Times New Roman" w:hAnsi="Times New Roman" w:cs="Times New Roman"/>
          <w:b/>
          <w:lang w:val="ru-RU"/>
        </w:rPr>
        <w:tab/>
      </w:r>
      <w:r w:rsidRPr="004A531D">
        <w:rPr>
          <w:rFonts w:ascii="Times New Roman" w:hAnsi="Times New Roman" w:cs="Times New Roman"/>
          <w:b/>
          <w:lang w:val="ru-RU"/>
        </w:rPr>
        <w:tab/>
        <w:t>акценты, ударения слов</w:t>
      </w:r>
      <w:r w:rsidRPr="004A531D">
        <w:rPr>
          <w:rFonts w:ascii="Times New Roman" w:hAnsi="Times New Roman" w:cs="Times New Roman"/>
          <w:lang w:val="ru-RU"/>
        </w:rPr>
        <w:t>.</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Хотя не имевший церковной формации, после сочинения  «Литургии», Всенощного Бдения» и ряда других песнопений</w:t>
      </w:r>
      <w:r w:rsidR="00780E7D" w:rsidRPr="004A531D">
        <w:rPr>
          <w:rStyle w:val="FootnoteReference"/>
          <w:rFonts w:ascii="Times New Roman" w:hAnsi="Times New Roman" w:cs="Times New Roman"/>
          <w:lang w:val="ru-RU"/>
        </w:rPr>
        <w:footnoteReference w:id="12"/>
      </w:r>
      <w:r w:rsidRPr="004A531D">
        <w:rPr>
          <w:rFonts w:ascii="Times New Roman" w:hAnsi="Times New Roman" w:cs="Times New Roman"/>
          <w:lang w:val="ru-RU"/>
        </w:rPr>
        <w:t xml:space="preserve">,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 xml:space="preserve">ский </w:t>
      </w:r>
      <w:r w:rsidRPr="004A531D">
        <w:rPr>
          <w:rFonts w:ascii="Times New Roman" w:hAnsi="Times New Roman" w:cs="Times New Roman"/>
          <w:lang w:val="ru-RU"/>
        </w:rPr>
        <w:t>в симфонии как бы сроднился через звуки с церковным творчеством.</w:t>
      </w:r>
    </w:p>
    <w:p w:rsidR="00F2074F" w:rsidRPr="004A531D" w:rsidRDefault="00F2074F" w:rsidP="001B170B">
      <w:pPr>
        <w:spacing w:line="288" w:lineRule="auto"/>
        <w:rPr>
          <w:rFonts w:ascii="Times New Roman" w:hAnsi="Times New Roman" w:cs="Times New Roman"/>
          <w:lang w:val="ru-RU"/>
        </w:rPr>
      </w:pPr>
    </w:p>
    <w:p w:rsidR="002557CE" w:rsidRPr="004A531D" w:rsidRDefault="00935FEC" w:rsidP="001B170B">
      <w:pPr>
        <w:spacing w:line="288" w:lineRule="auto"/>
        <w:jc w:val="center"/>
        <w:rPr>
          <w:rFonts w:ascii="Times New Roman" w:hAnsi="Times New Roman" w:cs="Times New Roman"/>
          <w:u w:val="single"/>
          <w:lang w:val="ru-RU"/>
        </w:rPr>
      </w:pPr>
      <w:r w:rsidRPr="004A531D">
        <w:rPr>
          <w:rFonts w:ascii="Times New Roman" w:hAnsi="Times New Roman" w:cs="Times New Roman"/>
          <w:lang w:val="ru-RU"/>
        </w:rPr>
        <w:t>3.</w:t>
      </w:r>
      <w:r w:rsidR="00EE14A1" w:rsidRPr="004A531D">
        <w:rPr>
          <w:rFonts w:ascii="Times New Roman" w:hAnsi="Times New Roman" w:cs="Times New Roman"/>
          <w:lang w:val="ru-RU"/>
        </w:rPr>
        <w:t xml:space="preserve">   </w:t>
      </w:r>
      <w:r w:rsidR="002557CE" w:rsidRPr="004A531D">
        <w:rPr>
          <w:rFonts w:ascii="Times New Roman" w:hAnsi="Times New Roman" w:cs="Times New Roman"/>
          <w:u w:val="single"/>
          <w:lang w:val="ru-RU"/>
        </w:rPr>
        <w:t xml:space="preserve">Символический </w:t>
      </w:r>
      <w:r w:rsidRPr="004A531D">
        <w:rPr>
          <w:rFonts w:ascii="Times New Roman" w:hAnsi="Times New Roman" w:cs="Times New Roman"/>
          <w:u w:val="single"/>
          <w:lang w:val="ru-RU"/>
        </w:rPr>
        <w:t xml:space="preserve">комментарий к </w:t>
      </w:r>
      <w:r w:rsidR="002557CE" w:rsidRPr="004A531D">
        <w:rPr>
          <w:rFonts w:ascii="Times New Roman" w:hAnsi="Times New Roman" w:cs="Times New Roman"/>
          <w:u w:val="single"/>
          <w:lang w:val="ru-RU"/>
        </w:rPr>
        <w:t>1-ой части</w:t>
      </w:r>
    </w:p>
    <w:p w:rsidR="002557CE" w:rsidRPr="004A531D" w:rsidRDefault="002557CE" w:rsidP="001B170B">
      <w:pPr>
        <w:spacing w:line="288" w:lineRule="auto"/>
        <w:rPr>
          <w:rFonts w:ascii="Times New Roman" w:hAnsi="Times New Roman" w:cs="Times New Roman"/>
          <w:lang w:val="ru-RU"/>
        </w:rPr>
      </w:pPr>
    </w:p>
    <w:p w:rsidR="002557CE" w:rsidRPr="004A531D" w:rsidRDefault="00CC76F9" w:rsidP="001B170B">
      <w:pPr>
        <w:pStyle w:val="ListParagraph"/>
        <w:spacing w:line="288" w:lineRule="auto"/>
        <w:ind w:left="0"/>
        <w:rPr>
          <w:rFonts w:ascii="Times New Roman" w:hAnsi="Times New Roman" w:cs="Times New Roman"/>
          <w:lang w:val="ru-RU"/>
        </w:rPr>
      </w:pPr>
      <w:r w:rsidRPr="004A531D">
        <w:rPr>
          <w:rFonts w:ascii="Times New Roman" w:hAnsi="Times New Roman" w:cs="Times New Roman"/>
          <w:lang w:val="ru-RU"/>
        </w:rPr>
        <w:t>Область</w:t>
      </w:r>
      <w:r w:rsidR="002557CE" w:rsidRPr="004A531D">
        <w:rPr>
          <w:rFonts w:ascii="Times New Roman" w:hAnsi="Times New Roman" w:cs="Times New Roman"/>
          <w:lang w:val="ru-RU"/>
        </w:rPr>
        <w:t xml:space="preserve"> </w:t>
      </w:r>
      <w:r w:rsidR="002557CE" w:rsidRPr="004A531D">
        <w:rPr>
          <w:rFonts w:ascii="Times New Roman" w:hAnsi="Times New Roman" w:cs="Times New Roman"/>
          <w:u w:val="single"/>
          <w:lang w:val="ru-RU"/>
        </w:rPr>
        <w:t>Души</w:t>
      </w:r>
      <w:r w:rsidR="002557CE" w:rsidRPr="004A531D">
        <w:rPr>
          <w:rFonts w:ascii="Times New Roman" w:hAnsi="Times New Roman" w:cs="Times New Roman"/>
          <w:lang w:val="ru-RU"/>
        </w:rPr>
        <w:t xml:space="preserve">, это область глубоких переживаний, опыта радости, печали и тоски, всего того, на что человек призван реагировать, меняться, </w:t>
      </w:r>
      <w:r w:rsidRPr="004A531D">
        <w:rPr>
          <w:rFonts w:ascii="Times New Roman" w:hAnsi="Times New Roman" w:cs="Times New Roman"/>
          <w:lang w:val="ru-RU"/>
        </w:rPr>
        <w:t>расти</w:t>
      </w:r>
      <w:r w:rsidR="002557CE" w:rsidRPr="004A531D">
        <w:rPr>
          <w:rFonts w:ascii="Times New Roman" w:hAnsi="Times New Roman" w:cs="Times New Roman"/>
          <w:lang w:val="ru-RU"/>
        </w:rPr>
        <w:t xml:space="preserve"> ввысь или погибать под тяжестью своих грехов. Здесь</w:t>
      </w:r>
      <w:r w:rsidR="004A531D">
        <w:rPr>
          <w:rFonts w:ascii="Times New Roman" w:hAnsi="Times New Roman" w:cs="Times New Roman"/>
          <w:lang w:val="ru-RU"/>
        </w:rPr>
        <w:t xml:space="preserve"> – </w:t>
      </w:r>
      <w:r w:rsidR="002557CE" w:rsidRPr="004A531D">
        <w:rPr>
          <w:rFonts w:ascii="Times New Roman" w:hAnsi="Times New Roman" w:cs="Times New Roman"/>
          <w:b/>
          <w:lang w:val="ru-RU"/>
        </w:rPr>
        <w:t>подход аллегорический, символический</w:t>
      </w:r>
      <w:r w:rsidR="002557CE" w:rsidRPr="004A531D">
        <w:rPr>
          <w:rFonts w:ascii="Times New Roman" w:hAnsi="Times New Roman" w:cs="Times New Roman"/>
          <w:lang w:val="ru-RU"/>
        </w:rPr>
        <w:t xml:space="preserve">. </w:t>
      </w:r>
      <w:r w:rsidR="00EE14A1" w:rsidRPr="004A531D">
        <w:rPr>
          <w:rFonts w:ascii="Times New Roman" w:hAnsi="Times New Roman" w:cs="Times New Roman"/>
          <w:lang w:val="ru-RU"/>
        </w:rPr>
        <w:t>Здесь</w:t>
      </w:r>
      <w:r w:rsidR="004A531D">
        <w:rPr>
          <w:rFonts w:ascii="Times New Roman" w:hAnsi="Times New Roman" w:cs="Times New Roman"/>
          <w:lang w:val="ru-RU"/>
        </w:rPr>
        <w:t xml:space="preserve"> – </w:t>
      </w:r>
      <w:r w:rsidR="00EE14A1" w:rsidRPr="004A531D">
        <w:rPr>
          <w:rFonts w:ascii="Times New Roman" w:hAnsi="Times New Roman" w:cs="Times New Roman"/>
          <w:lang w:val="ru-RU"/>
        </w:rPr>
        <w:t>п</w:t>
      </w:r>
      <w:r w:rsidR="00780E7D" w:rsidRPr="004A531D">
        <w:rPr>
          <w:rFonts w:ascii="Times New Roman" w:hAnsi="Times New Roman" w:cs="Times New Roman"/>
          <w:lang w:val="ru-RU"/>
        </w:rPr>
        <w:t>опыт</w:t>
      </w:r>
      <w:r w:rsidR="002557CE" w:rsidRPr="004A531D">
        <w:rPr>
          <w:rFonts w:ascii="Times New Roman" w:hAnsi="Times New Roman" w:cs="Times New Roman"/>
          <w:lang w:val="ru-RU"/>
        </w:rPr>
        <w:t>ка правдиво описать жизнь души.</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По свидетельству самого Петра Ильича, 6-я симфония была его самым прекрасным творением:</w:t>
      </w:r>
    </w:p>
    <w:p w:rsidR="002557CE" w:rsidRPr="004A531D" w:rsidRDefault="002557CE" w:rsidP="001B170B">
      <w:pPr>
        <w:numPr>
          <w:ilvl w:val="0"/>
          <w:numId w:val="8"/>
        </w:numPr>
        <w:spacing w:line="288" w:lineRule="auto"/>
        <w:rPr>
          <w:rFonts w:ascii="Times New Roman" w:hAnsi="Times New Roman" w:cs="Times New Roman"/>
          <w:i/>
          <w:lang w:val="ru-RU"/>
        </w:rPr>
      </w:pPr>
      <w:r w:rsidRPr="004A531D">
        <w:rPr>
          <w:rFonts w:ascii="Times New Roman" w:hAnsi="Times New Roman" w:cs="Times New Roman"/>
          <w:i/>
          <w:iCs/>
          <w:color w:val="000000"/>
          <w:lang w:val="ru-RU"/>
        </w:rPr>
        <w:t>«Я ее люблю</w:t>
      </w:r>
      <w:r w:rsidR="00CC76F9">
        <w:rPr>
          <w:rFonts w:ascii="Times New Roman" w:hAnsi="Times New Roman" w:cs="Times New Roman"/>
          <w:i/>
          <w:iCs/>
          <w:color w:val="000000"/>
          <w:lang w:val="ru-RU"/>
        </w:rPr>
        <w:t>,</w:t>
      </w:r>
      <w:r w:rsidRPr="004A531D">
        <w:rPr>
          <w:rFonts w:ascii="Times New Roman" w:hAnsi="Times New Roman" w:cs="Times New Roman"/>
          <w:i/>
          <w:iCs/>
          <w:color w:val="000000"/>
          <w:lang w:val="ru-RU"/>
        </w:rPr>
        <w:t xml:space="preserve"> как никогда не любил ни одно из других моих музыкальных чад»</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В процессе сочинения он много плакал... Автор объясняет, что источник его слёз – искренность и правдивость задуманной им программы симфонии, которую он настолько принимал к сердцу, что, </w:t>
      </w:r>
    </w:p>
    <w:p w:rsidR="002557CE" w:rsidRPr="004A531D" w:rsidRDefault="002557CE" w:rsidP="001B170B">
      <w:pPr>
        <w:numPr>
          <w:ilvl w:val="0"/>
          <w:numId w:val="8"/>
        </w:numPr>
        <w:spacing w:line="288" w:lineRule="auto"/>
        <w:rPr>
          <w:rFonts w:ascii="Times New Roman" w:hAnsi="Times New Roman" w:cs="Times New Roman"/>
          <w:lang w:val="ru-RU"/>
        </w:rPr>
      </w:pPr>
      <w:r w:rsidRPr="004A531D">
        <w:rPr>
          <w:rFonts w:ascii="Times New Roman" w:hAnsi="Times New Roman" w:cs="Times New Roman"/>
          <w:lang w:val="ru-RU"/>
        </w:rPr>
        <w:t>«</w:t>
      </w:r>
      <w:r w:rsidRPr="004A531D">
        <w:rPr>
          <w:rFonts w:ascii="Times New Roman" w:hAnsi="Times New Roman" w:cs="Times New Roman"/>
          <w:i/>
          <w:iCs/>
          <w:color w:val="000000"/>
          <w:lang w:val="ru-RU"/>
        </w:rPr>
        <w:t xml:space="preserve">мысленно сочиняя ее», </w:t>
      </w:r>
      <w:r w:rsidRPr="004A531D">
        <w:rPr>
          <w:rFonts w:ascii="Times New Roman" w:hAnsi="Times New Roman" w:cs="Times New Roman"/>
          <w:lang w:val="ru-RU"/>
        </w:rPr>
        <w:t xml:space="preserve"> </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невольно проливал слёзы, слёзы переживаемого восторга при чуде создания прекрасного творения. </w:t>
      </w:r>
    </w:p>
    <w:p w:rsidR="002557CE" w:rsidRPr="004A531D" w:rsidRDefault="002557CE" w:rsidP="001B170B">
      <w:pPr>
        <w:numPr>
          <w:ilvl w:val="0"/>
          <w:numId w:val="8"/>
        </w:numPr>
        <w:spacing w:line="288" w:lineRule="auto"/>
        <w:rPr>
          <w:rFonts w:ascii="Times New Roman" w:hAnsi="Times New Roman" w:cs="Times New Roman"/>
          <w:i/>
          <w:iCs/>
          <w:color w:val="000000"/>
          <w:lang w:val="ru-RU"/>
        </w:rPr>
      </w:pPr>
      <w:r w:rsidRPr="004A531D">
        <w:rPr>
          <w:rFonts w:ascii="Times New Roman" w:hAnsi="Times New Roman" w:cs="Times New Roman"/>
          <w:i/>
          <w:iCs/>
          <w:color w:val="000000"/>
          <w:lang w:val="ru-RU"/>
        </w:rPr>
        <w:t xml:space="preserve">«Во время путешествия у меня явилась мысль (другой) симфонии, на этот раз </w:t>
      </w:r>
      <w:r w:rsidR="00CC76F9" w:rsidRPr="004A531D">
        <w:rPr>
          <w:rFonts w:ascii="Times New Roman" w:hAnsi="Times New Roman" w:cs="Times New Roman"/>
          <w:i/>
          <w:iCs/>
          <w:color w:val="000000"/>
          <w:lang w:val="ru-RU"/>
        </w:rPr>
        <w:t>программной</w:t>
      </w:r>
      <w:r w:rsidRPr="004A531D">
        <w:rPr>
          <w:rFonts w:ascii="Times New Roman" w:hAnsi="Times New Roman" w:cs="Times New Roman"/>
          <w:i/>
          <w:iCs/>
          <w:color w:val="000000"/>
          <w:lang w:val="ru-RU"/>
        </w:rPr>
        <w:t>, которая останется для всех загадкой,</w:t>
      </w:r>
      <w:r w:rsidR="004A531D">
        <w:rPr>
          <w:rFonts w:ascii="Times New Roman" w:hAnsi="Times New Roman" w:cs="Times New Roman"/>
          <w:i/>
          <w:iCs/>
          <w:color w:val="000000"/>
          <w:lang w:val="ru-RU"/>
        </w:rPr>
        <w:t xml:space="preserve"> – </w:t>
      </w:r>
      <w:r w:rsidRPr="004A531D">
        <w:rPr>
          <w:rFonts w:ascii="Times New Roman" w:hAnsi="Times New Roman" w:cs="Times New Roman"/>
          <w:i/>
          <w:iCs/>
          <w:color w:val="000000"/>
          <w:lang w:val="ru-RU"/>
        </w:rPr>
        <w:t xml:space="preserve">пусть догадываются, а симфония так и будет называться </w:t>
      </w:r>
      <w:r w:rsidR="00CC76F9" w:rsidRPr="004A531D">
        <w:rPr>
          <w:rFonts w:ascii="Times New Roman" w:hAnsi="Times New Roman" w:cs="Times New Roman"/>
          <w:i/>
          <w:iCs/>
          <w:color w:val="000000"/>
          <w:lang w:val="ru-RU"/>
        </w:rPr>
        <w:t>Программная</w:t>
      </w:r>
      <w:r w:rsidRPr="004A531D">
        <w:rPr>
          <w:rFonts w:ascii="Times New Roman" w:hAnsi="Times New Roman" w:cs="Times New Roman"/>
          <w:i/>
          <w:iCs/>
          <w:color w:val="000000"/>
          <w:lang w:val="ru-RU"/>
        </w:rPr>
        <w:t xml:space="preserve"> симфония (номер 6) ...Программа эта самая что ни на есть проникнутая субъективностью, и нередко во время странствования, мысленно сочиняя ее, я очень плакал».</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iCs/>
          <w:color w:val="000000"/>
          <w:lang w:val="ru-RU"/>
        </w:rPr>
        <w:t xml:space="preserve">Cтало быть, </w:t>
      </w:r>
      <w:r w:rsidR="00CC76F9">
        <w:rPr>
          <w:rFonts w:ascii="Times New Roman" w:hAnsi="Times New Roman" w:cs="Times New Roman"/>
          <w:iCs/>
          <w:color w:val="000000"/>
          <w:lang w:val="ru-RU"/>
        </w:rPr>
        <w:t>П. И.</w:t>
      </w:r>
      <w:r w:rsidR="0047249C" w:rsidRPr="004A531D">
        <w:rPr>
          <w:rFonts w:ascii="Times New Roman" w:hAnsi="Times New Roman" w:cs="Times New Roman"/>
          <w:iCs/>
          <w:color w:val="000000"/>
          <w:lang w:val="ru-RU"/>
        </w:rPr>
        <w:t xml:space="preserve"> Чайковский</w:t>
      </w:r>
      <w:r w:rsidRPr="004A531D">
        <w:rPr>
          <w:rFonts w:ascii="Times New Roman" w:hAnsi="Times New Roman" w:cs="Times New Roman"/>
          <w:iCs/>
          <w:color w:val="000000"/>
          <w:lang w:val="ru-RU"/>
        </w:rPr>
        <w:t xml:space="preserve"> писал свою художественную исповедь, свое </w:t>
      </w:r>
      <w:r w:rsidR="00EB40D6" w:rsidRPr="004A531D">
        <w:rPr>
          <w:rFonts w:ascii="Times New Roman" w:hAnsi="Times New Roman" w:cs="Times New Roman"/>
          <w:iCs/>
          <w:color w:val="000000"/>
          <w:lang w:val="ru-RU"/>
        </w:rPr>
        <w:t xml:space="preserve">духовное </w:t>
      </w:r>
      <w:r w:rsidRPr="004A531D">
        <w:rPr>
          <w:rFonts w:ascii="Times New Roman" w:hAnsi="Times New Roman" w:cs="Times New Roman"/>
          <w:iCs/>
          <w:color w:val="000000"/>
          <w:lang w:val="ru-RU"/>
        </w:rPr>
        <w:t xml:space="preserve">завещание. </w:t>
      </w:r>
      <w:r w:rsidRPr="004A531D">
        <w:rPr>
          <w:rFonts w:ascii="Times New Roman" w:hAnsi="Times New Roman" w:cs="Times New Roman"/>
          <w:lang w:val="ru-RU"/>
        </w:rPr>
        <w:t xml:space="preserve">Это </w:t>
      </w:r>
      <w:r w:rsidR="00404073" w:rsidRPr="004A531D">
        <w:rPr>
          <w:rFonts w:ascii="Times New Roman" w:hAnsi="Times New Roman" w:cs="Times New Roman"/>
          <w:lang w:val="ru-RU"/>
        </w:rPr>
        <w:t>высоко значительное</w:t>
      </w:r>
      <w:r w:rsidRPr="004A531D">
        <w:rPr>
          <w:rFonts w:ascii="Times New Roman" w:hAnsi="Times New Roman" w:cs="Times New Roman"/>
          <w:lang w:val="ru-RU"/>
        </w:rPr>
        <w:t xml:space="preserve"> наблюдение должно стать в центре нашего анализа, его критерием, и руководить нашей оценкой качеств произведения. В Чайковском мы будем рассматривать творца симфонии, и ни в коем </w:t>
      </w:r>
      <w:r w:rsidR="00CC76F9" w:rsidRPr="004A531D">
        <w:rPr>
          <w:rFonts w:ascii="Times New Roman" w:hAnsi="Times New Roman" w:cs="Times New Roman"/>
          <w:lang w:val="ru-RU"/>
        </w:rPr>
        <w:t>случае</w:t>
      </w:r>
      <w:r w:rsidR="004A531D">
        <w:rPr>
          <w:rFonts w:ascii="Times New Roman" w:hAnsi="Times New Roman" w:cs="Times New Roman"/>
          <w:lang w:val="ru-RU"/>
        </w:rPr>
        <w:t xml:space="preserve"> – </w:t>
      </w:r>
      <w:r w:rsidRPr="004A531D">
        <w:rPr>
          <w:rFonts w:ascii="Times New Roman" w:hAnsi="Times New Roman" w:cs="Times New Roman"/>
          <w:lang w:val="ru-RU"/>
        </w:rPr>
        <w:t>объекта симфонии. Не он «герой» этой поэмы. Герой поэмы есть на земле рожденный человек, всякий человек, или человечество в целом. Мы никак не можем допустить мысль, чтобы рассматривали симфонию как психологическое зеркало данного автора. Чайковский неизмеримо более велик, чем любое из его творений. Сила его гения именно состоит в его способности задумать и произвести на свет творение, до тех пор не существовавшее. И конечно, непререкаемо то, что в муках рождения он отдал все силы своей души и полноту умственных своих способностей делу композиции. И потому</w:t>
      </w:r>
      <w:r w:rsidR="004A531D">
        <w:rPr>
          <w:rFonts w:ascii="Times New Roman" w:hAnsi="Times New Roman" w:cs="Times New Roman"/>
          <w:lang w:val="ru-RU"/>
        </w:rPr>
        <w:t xml:space="preserve"> – </w:t>
      </w:r>
      <w:r w:rsidRPr="004A531D">
        <w:rPr>
          <w:rFonts w:ascii="Times New Roman" w:hAnsi="Times New Roman" w:cs="Times New Roman"/>
          <w:lang w:val="ru-RU"/>
        </w:rPr>
        <w:t>чем субъективнее был его почин, тем универсальнее оказался плод творчества. Автор исчез, растворился в своем детище, все отдав ему – искренно, правдиво</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без остатка.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У нас нет повода сомневаться, что 6-я симфония была построена на истинном мировоззрении композитора, согласно его собственному признанию. У нас нет причин </w:t>
      </w:r>
      <w:r w:rsidR="00CC76F9" w:rsidRPr="004A531D">
        <w:rPr>
          <w:rFonts w:ascii="Times New Roman" w:hAnsi="Times New Roman" w:cs="Times New Roman"/>
          <w:lang w:val="ru-RU"/>
        </w:rPr>
        <w:t>сомневаться</w:t>
      </w:r>
      <w:r w:rsidRPr="004A531D">
        <w:rPr>
          <w:rFonts w:ascii="Times New Roman" w:hAnsi="Times New Roman" w:cs="Times New Roman"/>
          <w:lang w:val="ru-RU"/>
        </w:rPr>
        <w:t xml:space="preserve"> и в серьезности почина, как и в наличии философской мысли, заложенной в произведение. Философ-композитор ставить бытийные вопросы поразительной глубины, благодаря художественной форме творения. Бренность, или остро ощущаемая смертность человеческой ЖИЗНИ, вот основной парадокс в позиции композитора-мыслителя, ищущего разрешения колоссального нед</w:t>
      </w:r>
      <w:r w:rsidR="00181107" w:rsidRPr="004A531D">
        <w:rPr>
          <w:rFonts w:ascii="Times New Roman" w:hAnsi="Times New Roman" w:cs="Times New Roman"/>
          <w:lang w:val="ru-RU"/>
        </w:rPr>
        <w:t>о</w:t>
      </w:r>
      <w:r w:rsidRPr="004A531D">
        <w:rPr>
          <w:rFonts w:ascii="Times New Roman" w:hAnsi="Times New Roman" w:cs="Times New Roman"/>
          <w:lang w:val="ru-RU"/>
        </w:rPr>
        <w:t>умения. В христианской мысли существует мнение</w:t>
      </w:r>
      <w:r w:rsidRPr="004A531D">
        <w:rPr>
          <w:rStyle w:val="FootnoteReference"/>
          <w:rFonts w:ascii="Times New Roman" w:hAnsi="Times New Roman" w:cs="Times New Roman"/>
          <w:lang w:val="ru-RU"/>
        </w:rPr>
        <w:footnoteReference w:id="13"/>
      </w:r>
      <w:r w:rsidRPr="004A531D">
        <w:rPr>
          <w:rFonts w:ascii="Times New Roman" w:hAnsi="Times New Roman" w:cs="Times New Roman"/>
          <w:lang w:val="ru-RU"/>
        </w:rPr>
        <w:t>, что</w:t>
      </w:r>
      <w:r w:rsidR="00EB40D6" w:rsidRPr="004A531D">
        <w:rPr>
          <w:rFonts w:ascii="Times New Roman" w:hAnsi="Times New Roman" w:cs="Times New Roman"/>
          <w:lang w:val="ru-RU"/>
        </w:rPr>
        <w:t xml:space="preserve"> </w:t>
      </w:r>
      <w:r w:rsidRPr="004A531D">
        <w:rPr>
          <w:rFonts w:ascii="Times New Roman" w:hAnsi="Times New Roman" w:cs="Times New Roman"/>
          <w:lang w:val="ru-RU"/>
        </w:rPr>
        <w:t>философия есть</w:t>
      </w:r>
      <w:r w:rsidR="00612703">
        <w:rPr>
          <w:rFonts w:ascii="Times New Roman" w:hAnsi="Times New Roman" w:cs="Times New Roman"/>
          <w:lang w:val="ru-RU"/>
        </w:rPr>
        <w:t>,</w:t>
      </w:r>
      <w:r w:rsidRPr="004A531D">
        <w:rPr>
          <w:rFonts w:ascii="Times New Roman" w:hAnsi="Times New Roman" w:cs="Times New Roman"/>
          <w:lang w:val="ru-RU"/>
        </w:rPr>
        <w:t xml:space="preserve"> по сути</w:t>
      </w:r>
      <w:r w:rsidR="00612703">
        <w:rPr>
          <w:rFonts w:ascii="Times New Roman" w:hAnsi="Times New Roman" w:cs="Times New Roman"/>
          <w:lang w:val="ru-RU"/>
        </w:rPr>
        <w:t>,</w:t>
      </w:r>
      <w:r w:rsidRPr="004A531D">
        <w:rPr>
          <w:rFonts w:ascii="Times New Roman" w:hAnsi="Times New Roman" w:cs="Times New Roman"/>
          <w:lang w:val="ru-RU"/>
        </w:rPr>
        <w:t xml:space="preserve"> человеческое вопрошание о жизни, и что ответы надо искать в библейском, святоотеческом христианском откровении. Посколько мы лично стоим на этой позиции, мы обратимся к богословской перспективе, откроем шире рамки настоящего обозрения, для достойной оценки композитора. Это мы попытаемся сделать в третей части настоящей статьи. Пока же подготовим почву.</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В 6-ой симфонии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 </w:t>
      </w:r>
      <w:r w:rsidRPr="004A531D">
        <w:rPr>
          <w:rFonts w:ascii="Times New Roman" w:hAnsi="Times New Roman" w:cs="Times New Roman"/>
          <w:lang w:val="ru-RU"/>
        </w:rPr>
        <w:t xml:space="preserve">говорит об основных, бытийных вещах, о подлинном качестве жизни. Если он говорит, то и мыслит. Все четыре части симфонии имеют отношение к этой проблематике. При том автор не столько описывает человеческое существование, как ставит вопросы о парадоксе, </w:t>
      </w:r>
      <w:r w:rsidR="00EB40D6" w:rsidRPr="004A531D">
        <w:rPr>
          <w:rFonts w:ascii="Times New Roman" w:hAnsi="Times New Roman" w:cs="Times New Roman"/>
          <w:lang w:val="ru-RU"/>
        </w:rPr>
        <w:t xml:space="preserve">который </w:t>
      </w:r>
      <w:r w:rsidRPr="004A531D">
        <w:rPr>
          <w:rFonts w:ascii="Times New Roman" w:hAnsi="Times New Roman" w:cs="Times New Roman"/>
          <w:lang w:val="ru-RU"/>
        </w:rPr>
        <w:t xml:space="preserve">он </w:t>
      </w:r>
      <w:r w:rsidR="00EB40D6" w:rsidRPr="004A531D">
        <w:rPr>
          <w:rFonts w:ascii="Times New Roman" w:hAnsi="Times New Roman" w:cs="Times New Roman"/>
          <w:lang w:val="ru-RU"/>
        </w:rPr>
        <w:t xml:space="preserve">остро </w:t>
      </w:r>
      <w:r w:rsidRPr="004A531D">
        <w:rPr>
          <w:rFonts w:ascii="Times New Roman" w:hAnsi="Times New Roman" w:cs="Times New Roman"/>
          <w:lang w:val="ru-RU"/>
        </w:rPr>
        <w:t xml:space="preserve">переживает и видит. В этом он выступает как философ, как мыслитель, который не обязательно обладает всеми ответами. На вопрос об иррациональном наличии смерти в мире он не дает </w:t>
      </w:r>
      <w:r w:rsidR="00CC76F9" w:rsidRPr="004A531D">
        <w:rPr>
          <w:rFonts w:ascii="Times New Roman" w:hAnsi="Times New Roman" w:cs="Times New Roman"/>
          <w:lang w:val="ru-RU"/>
        </w:rPr>
        <w:t>однозначного</w:t>
      </w:r>
      <w:r w:rsidRPr="004A531D">
        <w:rPr>
          <w:rFonts w:ascii="Times New Roman" w:hAnsi="Times New Roman" w:cs="Times New Roman"/>
          <w:lang w:val="ru-RU"/>
        </w:rPr>
        <w:t xml:space="preserve"> ответа. Тут он выражает терзания и печаль всей земли, но и напоминает о непреходящем качестве жизни в ее явлении любви. Симфония полна реализма в описании коренного парадокса нашего бытия. В скрытой ее программе, думается,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w:t>
      </w:r>
      <w:r w:rsidRPr="004A531D">
        <w:rPr>
          <w:rFonts w:ascii="Times New Roman" w:hAnsi="Times New Roman" w:cs="Times New Roman"/>
          <w:lang w:val="ru-RU"/>
        </w:rPr>
        <w:t xml:space="preserve"> дает косвенный ответ, разрешающий парадокс. Прибегая к символическому, аллегорическому анализу, мы попытаемся раскрыть мысль прославленного автора.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Симфония начинается с осознания смерти. Но не </w:t>
      </w:r>
      <w:r w:rsidR="00CC76F9" w:rsidRPr="004A531D">
        <w:rPr>
          <w:rFonts w:ascii="Times New Roman" w:hAnsi="Times New Roman" w:cs="Times New Roman"/>
          <w:lang w:val="ru-RU"/>
        </w:rPr>
        <w:t>звучание</w:t>
      </w:r>
      <w:r w:rsidRPr="004A531D">
        <w:rPr>
          <w:rFonts w:ascii="Times New Roman" w:hAnsi="Times New Roman" w:cs="Times New Roman"/>
          <w:lang w:val="ru-RU"/>
        </w:rPr>
        <w:t xml:space="preserve"> мелодии кондака мертвых, «Со святыми упокой», определяет восприятие </w:t>
      </w:r>
      <w:r w:rsidR="00CC76F9" w:rsidRPr="004A531D">
        <w:rPr>
          <w:rFonts w:ascii="Times New Roman" w:hAnsi="Times New Roman" w:cs="Times New Roman"/>
          <w:lang w:val="ru-RU"/>
        </w:rPr>
        <w:t>смертности</w:t>
      </w:r>
      <w:r w:rsidRPr="004A531D">
        <w:rPr>
          <w:rFonts w:ascii="Times New Roman" w:hAnsi="Times New Roman" w:cs="Times New Roman"/>
          <w:lang w:val="ru-RU"/>
        </w:rPr>
        <w:t xml:space="preserve"> человека. Оно означает более формальную связь с православной панихидой. Существенно более веским является значение в симфонии главного мотива 1-ой части, высеченного как бы из ритмического материала молитвенного обращения «Святый Боже... помилуй нас». В мутациях этого «мертвенного» мотива, смерть то и дело напоминает о себе в 1-ой части, наводит тревогу в сердце, терзает ум. Трезвый свидетель бытийной тревоги,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w:t>
      </w:r>
      <w:r w:rsidRPr="004A531D">
        <w:rPr>
          <w:rFonts w:ascii="Times New Roman" w:hAnsi="Times New Roman" w:cs="Times New Roman"/>
          <w:lang w:val="ru-RU"/>
        </w:rPr>
        <w:t xml:space="preserve"> становится ее художником в процессе музыкального творчества произведения. Смерть, если она онтологически и не имманентна, не первична по отношению к человеку, она ему сопричастна. Мы не знаем ни одного представителя человеческого рода, кто бы не умирал, но знаем одного, Иисуса Христа, кто </w:t>
      </w:r>
      <w:r w:rsidR="00181107" w:rsidRPr="004A531D">
        <w:rPr>
          <w:rFonts w:ascii="Times New Roman" w:hAnsi="Times New Roman" w:cs="Times New Roman"/>
          <w:lang w:val="ru-RU"/>
        </w:rPr>
        <w:t xml:space="preserve">умер, </w:t>
      </w:r>
      <w:r w:rsidRPr="004A531D">
        <w:rPr>
          <w:rFonts w:ascii="Times New Roman" w:hAnsi="Times New Roman" w:cs="Times New Roman"/>
          <w:lang w:val="ru-RU"/>
        </w:rPr>
        <w:t>воскрес и жив сегодня. С точки зрения эстетики, творчество</w:t>
      </w:r>
      <w:r w:rsidR="00612703">
        <w:rPr>
          <w:rFonts w:ascii="Times New Roman" w:hAnsi="Times New Roman" w:cs="Times New Roman"/>
          <w:lang w:val="ru-RU"/>
        </w:rPr>
        <w:t>,</w:t>
      </w:r>
      <w:r w:rsidRPr="004A531D">
        <w:rPr>
          <w:rFonts w:ascii="Times New Roman" w:hAnsi="Times New Roman" w:cs="Times New Roman"/>
          <w:lang w:val="ru-RU"/>
        </w:rPr>
        <w:t xml:space="preserve"> связанное с тревогой о бытии человека сводится, таким образом, к процессу «открытия» композитором существующих от века человеческих реалий, приводимых в осязаемой форме языка симфонии. 1-я часть и есть описание парадокса бытия, и человеческого борения. В этом борении </w:t>
      </w:r>
      <w:r w:rsidR="00612703" w:rsidRPr="004A531D">
        <w:rPr>
          <w:rFonts w:ascii="Times New Roman" w:hAnsi="Times New Roman" w:cs="Times New Roman"/>
          <w:lang w:val="ru-RU"/>
        </w:rPr>
        <w:t>отсутствует</w:t>
      </w:r>
      <w:r w:rsidRPr="004A531D">
        <w:rPr>
          <w:rFonts w:ascii="Times New Roman" w:hAnsi="Times New Roman" w:cs="Times New Roman"/>
          <w:lang w:val="ru-RU"/>
        </w:rPr>
        <w:t xml:space="preserve"> равновесие сил: добро исполнено света и личного смысла, злоба действенна, но в себе качественно пуста, </w:t>
      </w:r>
      <w:r w:rsidR="00612703" w:rsidRPr="004A531D">
        <w:rPr>
          <w:rFonts w:ascii="Times New Roman" w:hAnsi="Times New Roman" w:cs="Times New Roman"/>
          <w:lang w:val="ru-RU"/>
        </w:rPr>
        <w:t>иррациональна</w:t>
      </w:r>
      <w:r w:rsidRPr="004A531D">
        <w:rPr>
          <w:rFonts w:ascii="Times New Roman" w:hAnsi="Times New Roman" w:cs="Times New Roman"/>
          <w:lang w:val="ru-RU"/>
        </w:rPr>
        <w:t xml:space="preserve">. Добро – от Бога, злоба – от врага. Добро – приглашает и не насилует, злоба – привлекает и губит.  </w:t>
      </w:r>
    </w:p>
    <w:p w:rsidR="002557CE" w:rsidRPr="004A531D" w:rsidRDefault="002557CE" w:rsidP="001B170B">
      <w:pPr>
        <w:spacing w:line="288" w:lineRule="auto"/>
        <w:rPr>
          <w:rFonts w:ascii="Times New Roman" w:hAnsi="Times New Roman" w:cs="Times New Roman"/>
          <w:lang w:val="ru-RU"/>
        </w:rPr>
      </w:pPr>
    </w:p>
    <w:p w:rsidR="002557CE" w:rsidRPr="004A531D" w:rsidRDefault="00602610" w:rsidP="001B170B">
      <w:pPr>
        <w:numPr>
          <w:ilvl w:val="0"/>
          <w:numId w:val="9"/>
        </w:numPr>
        <w:spacing w:line="288" w:lineRule="auto"/>
        <w:ind w:left="811" w:hanging="357"/>
        <w:jc w:val="both"/>
        <w:rPr>
          <w:rFonts w:ascii="Times New Roman" w:hAnsi="Times New Roman" w:cs="Times New Roman"/>
          <w:lang w:val="ru-RU"/>
        </w:rPr>
      </w:pPr>
      <w:r w:rsidRPr="004A531D">
        <w:rPr>
          <w:rFonts w:ascii="Times New Roman" w:hAnsi="Times New Roman" w:cs="Times New Roman"/>
          <w:color w:val="000000"/>
          <w:lang w:val="ru-RU"/>
        </w:rPr>
        <w:t xml:space="preserve"> «</w:t>
      </w:r>
      <w:r w:rsidR="002557CE" w:rsidRPr="004A531D">
        <w:rPr>
          <w:rFonts w:ascii="Times New Roman" w:hAnsi="Times New Roman" w:cs="Times New Roman"/>
          <w:color w:val="000000"/>
          <w:lang w:val="ru-RU"/>
        </w:rPr>
        <w:t xml:space="preserve">... </w:t>
      </w:r>
      <w:r w:rsidR="002557CE" w:rsidRPr="004A531D">
        <w:rPr>
          <w:rFonts w:ascii="Times New Roman" w:hAnsi="Times New Roman" w:cs="Times New Roman"/>
          <w:i/>
          <w:iCs/>
          <w:color w:val="000000"/>
          <w:lang w:val="ru-RU"/>
        </w:rPr>
        <w:t xml:space="preserve">для нас понимание добра возможно только в смысле изнанки зла. Мы как бы специально для того только созданы, чтобы вечно бороться со злом </w:t>
      </w:r>
      <w:r w:rsidRPr="004A531D">
        <w:rPr>
          <w:rFonts w:ascii="Times New Roman" w:hAnsi="Times New Roman" w:cs="Times New Roman"/>
          <w:i/>
          <w:iCs/>
          <w:color w:val="000000"/>
          <w:lang w:val="ru-RU"/>
        </w:rPr>
        <w:t>...но никогда не достигать цели</w:t>
      </w:r>
      <w:r w:rsidR="002557CE" w:rsidRPr="004A531D">
        <w:rPr>
          <w:rFonts w:ascii="Times New Roman" w:hAnsi="Times New Roman" w:cs="Times New Roman"/>
          <w:i/>
          <w:iCs/>
          <w:color w:val="000000"/>
          <w:lang w:val="ru-RU"/>
        </w:rPr>
        <w:t xml:space="preserve"> ...</w:t>
      </w:r>
      <w:r w:rsidRPr="004A531D">
        <w:rPr>
          <w:rFonts w:ascii="Times New Roman" w:hAnsi="Times New Roman" w:cs="Times New Roman"/>
          <w:i/>
          <w:iCs/>
          <w:color w:val="000000"/>
          <w:lang w:val="ru-RU"/>
        </w:rPr>
        <w:t>»</w:t>
      </w:r>
      <w:r w:rsidRPr="004A531D">
        <w:rPr>
          <w:rStyle w:val="FootnoteReference"/>
          <w:rFonts w:ascii="Times New Roman" w:hAnsi="Times New Roman" w:cs="Times New Roman"/>
          <w:i/>
          <w:iCs/>
          <w:color w:val="000000"/>
          <w:lang w:val="ru-RU"/>
        </w:rPr>
        <w:footnoteReference w:id="14"/>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В противовес томительному ощущению бренности земного бытия, композитор обращается к светлому основанию его, к жизни. В этой симфонии, с ее проблематикой смысла, он предлагает формулу осуществления жизни в любви. Смысл жизни – в любви. Это высшее человеческое качество, эта высшая добродетель переживается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 xml:space="preserve">ским </w:t>
      </w:r>
      <w:r w:rsidRPr="004A531D">
        <w:rPr>
          <w:rFonts w:ascii="Times New Roman" w:hAnsi="Times New Roman" w:cs="Times New Roman"/>
          <w:lang w:val="ru-RU"/>
        </w:rPr>
        <w:t>столь натурально, столь светло и непререкаемо, что как будто ничто ей не грозит, если бы не обратная сторона медали</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дикая иррациональность гибели. Во всяком случае, симфония достаточно проникнута нежными акцентами песни о любви, чтобы слушающий верил в ее духовное превосходство.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Девственная уязвимость песни сразу чувствуется, но не сразу определяется. Дело в том, что в ней отсутствует вводный тон мажорной гаммы, оставляя некую брешь в звукоряде. Мелодия </w:t>
      </w:r>
      <w:r w:rsidR="00612703" w:rsidRPr="004A531D">
        <w:rPr>
          <w:rFonts w:ascii="Times New Roman" w:hAnsi="Times New Roman" w:cs="Times New Roman"/>
          <w:lang w:val="ru-RU"/>
        </w:rPr>
        <w:t>выигрывает</w:t>
      </w:r>
      <w:r w:rsidRPr="004A531D">
        <w:rPr>
          <w:rFonts w:ascii="Times New Roman" w:hAnsi="Times New Roman" w:cs="Times New Roman"/>
          <w:lang w:val="ru-RU"/>
        </w:rPr>
        <w:t xml:space="preserve"> в выразительности, и теряет моральную упругость. Таково, можно сказать</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женственное свойство любви, ее жертвенное расположение. </w:t>
      </w:r>
      <w:r w:rsidR="00612703" w:rsidRPr="004A531D">
        <w:rPr>
          <w:rFonts w:ascii="Times New Roman" w:hAnsi="Times New Roman" w:cs="Times New Roman"/>
          <w:lang w:val="ru-RU"/>
        </w:rPr>
        <w:t>Отсутствующий</w:t>
      </w:r>
      <w:r w:rsidRPr="004A531D">
        <w:rPr>
          <w:rFonts w:ascii="Times New Roman" w:hAnsi="Times New Roman" w:cs="Times New Roman"/>
          <w:lang w:val="ru-RU"/>
        </w:rPr>
        <w:t xml:space="preserve"> в нежной теме </w:t>
      </w:r>
      <w:r w:rsidR="00612703" w:rsidRPr="004A531D">
        <w:rPr>
          <w:rFonts w:ascii="Times New Roman" w:hAnsi="Times New Roman" w:cs="Times New Roman"/>
          <w:lang w:val="ru-RU"/>
        </w:rPr>
        <w:t>интервал</w:t>
      </w:r>
      <w:r w:rsidRPr="004A531D">
        <w:rPr>
          <w:rFonts w:ascii="Times New Roman" w:hAnsi="Times New Roman" w:cs="Times New Roman"/>
          <w:lang w:val="ru-RU"/>
        </w:rPr>
        <w:t xml:space="preserve"> полутона, хотя по природе тонкий и деликатный на вид, но как некий заряженный мощью крохотный атом, готовый на каждом шагу разорваться, в себе содержит немалую художественную силу. Это знает каждый мыслящий вокалист и каждый музыкант, играющий без клавишей на свободной струне. Здесь нежная мелодия, олицетворяющая жизнь, теряя полутон, теряет и защитника, становится уязвимой, непостоянной. Потому она стихает к концу 1-ой части до предельного </w:t>
      </w:r>
      <w:r w:rsidRPr="004A531D">
        <w:rPr>
          <w:rFonts w:ascii="Times New Roman" w:hAnsi="Times New Roman" w:cs="Times New Roman"/>
          <w:i/>
          <w:lang w:val="ru-RU"/>
        </w:rPr>
        <w:t>рррр</w:t>
      </w:r>
      <w:r w:rsidRPr="004A531D">
        <w:rPr>
          <w:rFonts w:ascii="Times New Roman" w:hAnsi="Times New Roman" w:cs="Times New Roman"/>
          <w:lang w:val="ru-RU"/>
        </w:rPr>
        <w:t>, а стихающий шорох литавры пребывает, точно у погасшей свечи дымится фитиль. Всякий звук тут сходит на нет. Создавшаяся пауза ничего доброго не обещает</w:t>
      </w:r>
      <w:r w:rsidR="00AC076B" w:rsidRPr="004A531D">
        <w:rPr>
          <w:rFonts w:ascii="Times New Roman" w:hAnsi="Times New Roman" w:cs="Times New Roman"/>
          <w:lang w:val="ru-RU"/>
        </w:rPr>
        <w:t>-предвещает</w:t>
      </w:r>
      <w:r w:rsidRPr="004A531D">
        <w:rPr>
          <w:rFonts w:ascii="Times New Roman" w:hAnsi="Times New Roman" w:cs="Times New Roman"/>
          <w:lang w:val="ru-RU"/>
        </w:rPr>
        <w:t xml:space="preserve">.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В этот миг, </w:t>
      </w:r>
      <w:r w:rsidR="00F23BA4" w:rsidRPr="004A531D">
        <w:rPr>
          <w:rFonts w:ascii="Times New Roman" w:hAnsi="Times New Roman" w:cs="Times New Roman"/>
          <w:lang w:val="ru-RU"/>
        </w:rPr>
        <w:t xml:space="preserve">барабанный </w:t>
      </w:r>
      <w:r w:rsidRPr="004A531D">
        <w:rPr>
          <w:rFonts w:ascii="Times New Roman" w:hAnsi="Times New Roman" w:cs="Times New Roman"/>
          <w:lang w:val="ru-RU"/>
        </w:rPr>
        <w:t xml:space="preserve">удар феноменальной мощи заставляет слушателя вздрогнуть: прогремевшее потрясение выходит за пределы музыки и звучит грозным </w:t>
      </w:r>
      <w:r w:rsidR="00612703" w:rsidRPr="004A531D">
        <w:rPr>
          <w:rFonts w:ascii="Times New Roman" w:hAnsi="Times New Roman" w:cs="Times New Roman"/>
          <w:lang w:val="ru-RU"/>
        </w:rPr>
        <w:t>метафизическим</w:t>
      </w:r>
      <w:r w:rsidRPr="004A531D">
        <w:rPr>
          <w:rFonts w:ascii="Times New Roman" w:hAnsi="Times New Roman" w:cs="Times New Roman"/>
          <w:lang w:val="ru-RU"/>
        </w:rPr>
        <w:t xml:space="preserve"> предупреждением. Беспокойная смена прозвучавших жанров, угрожающая пауза и наконец </w:t>
      </w:r>
      <w:r w:rsidR="00612703" w:rsidRPr="004A531D">
        <w:rPr>
          <w:rFonts w:ascii="Times New Roman" w:hAnsi="Times New Roman" w:cs="Times New Roman"/>
          <w:lang w:val="ru-RU"/>
        </w:rPr>
        <w:t>оглушительная</w:t>
      </w:r>
      <w:r w:rsidRPr="004A531D">
        <w:rPr>
          <w:rFonts w:ascii="Times New Roman" w:hAnsi="Times New Roman" w:cs="Times New Roman"/>
          <w:lang w:val="ru-RU"/>
        </w:rPr>
        <w:t xml:space="preserve"> сила удара, этот драматический момент превосходит самое глубокое личное горе. Он разносится на весь сотворенный мир. Он напоминает об иррациональной безысходности существования, об отчаянии стоящего перед тайной смерти человека. Волевым усилием человек в борении мужественно ищет разрешения парадокса. Композитор, разработавший программу симфонии, вероятно уже знает – </w:t>
      </w:r>
      <w:r w:rsidRPr="00612703">
        <w:rPr>
          <w:rFonts w:ascii="Times New Roman" w:hAnsi="Times New Roman" w:cs="Times New Roman"/>
          <w:lang w:val="ru-RU"/>
        </w:rPr>
        <w:t xml:space="preserve">откуда придет ответ: в пределах ли самой симфонии? Может ли быть, чтобы с чувством затаенного удовлетворения наш изобретательный композитор проставил в этом длинном, бурном эпизоде 1-ой части динамический знак </w:t>
      </w:r>
      <w:r w:rsidRPr="00612703">
        <w:rPr>
          <w:rFonts w:ascii="Times New Roman" w:hAnsi="Times New Roman" w:cs="Times New Roman"/>
          <w:i/>
          <w:lang w:val="ru-RU"/>
        </w:rPr>
        <w:t>Allegro vivo</w:t>
      </w:r>
      <w:r w:rsidRPr="00612703">
        <w:rPr>
          <w:rFonts w:ascii="Times New Roman" w:hAnsi="Times New Roman" w:cs="Times New Roman"/>
          <w:lang w:val="ru-RU"/>
        </w:rPr>
        <w:t xml:space="preserve"> с умыслом? Ведь «Allegro vivo» буквально означает «ликование жизни»? Не в этих ли, столь знакомых музыканту двух привычных музыкальных  терминах спрятана нашумевшая, ушедшая в вечность вместе со своим автором, «программа» симфонии?  Нам это кажется весьма в характере </w:t>
      </w:r>
      <w:r w:rsidR="004A531D" w:rsidRPr="00612703">
        <w:rPr>
          <w:rFonts w:ascii="Times New Roman" w:hAnsi="Times New Roman" w:cs="Times New Roman"/>
          <w:lang w:val="ru-RU"/>
        </w:rPr>
        <w:t>П. И. Чайков</w:t>
      </w:r>
      <w:r w:rsidR="0047249C" w:rsidRPr="00612703">
        <w:rPr>
          <w:rFonts w:ascii="Times New Roman" w:hAnsi="Times New Roman" w:cs="Times New Roman"/>
          <w:lang w:val="ru-RU"/>
        </w:rPr>
        <w:t>ского</w:t>
      </w:r>
      <w:r w:rsidRPr="00612703">
        <w:rPr>
          <w:rFonts w:ascii="Times New Roman" w:hAnsi="Times New Roman" w:cs="Times New Roman"/>
          <w:lang w:val="ru-RU"/>
        </w:rPr>
        <w:t xml:space="preserve">. На перекрестках исполинского поединка, как в зерне, </w:t>
      </w:r>
      <w:r w:rsidR="00612703" w:rsidRPr="00612703">
        <w:rPr>
          <w:rFonts w:ascii="Times New Roman" w:hAnsi="Times New Roman" w:cs="Times New Roman"/>
          <w:lang w:val="ru-RU"/>
        </w:rPr>
        <w:t>украдкой</w:t>
      </w:r>
      <w:r w:rsidRPr="00612703">
        <w:rPr>
          <w:rFonts w:ascii="Times New Roman" w:hAnsi="Times New Roman" w:cs="Times New Roman"/>
          <w:lang w:val="ru-RU"/>
        </w:rPr>
        <w:t xml:space="preserve"> занялась, оказывается, искра «ликующей жизни»...! Так это или не так, но во всяком случае, жизненные вопросы поставлены</w:t>
      </w:r>
      <w:r w:rsidRPr="004A531D">
        <w:rPr>
          <w:rFonts w:ascii="Times New Roman" w:hAnsi="Times New Roman" w:cs="Times New Roman"/>
          <w:lang w:val="ru-RU"/>
        </w:rPr>
        <w:t xml:space="preserve"> здесь со всей остротой: как сочетать полноценную человеческую жизнь, изобилующую дарами, с ее обреченностью? Конечное краткое </w:t>
      </w:r>
      <w:r w:rsidRPr="004A531D">
        <w:rPr>
          <w:rFonts w:ascii="Times New Roman" w:hAnsi="Times New Roman" w:cs="Times New Roman"/>
          <w:i/>
          <w:lang w:val="ru-RU"/>
        </w:rPr>
        <w:t>Andante,</w:t>
      </w:r>
      <w:r w:rsidRPr="004A531D">
        <w:rPr>
          <w:rFonts w:ascii="Times New Roman" w:hAnsi="Times New Roman" w:cs="Times New Roman"/>
          <w:lang w:val="ru-RU"/>
        </w:rPr>
        <w:t xml:space="preserve"> с ее нежным мотивом любви, дает слушателю возможность придти в себя, и подготовиться к проблематике дальнейших частей симфонии.</w:t>
      </w:r>
    </w:p>
    <w:p w:rsidR="002557CE" w:rsidRPr="004A531D" w:rsidRDefault="002557CE" w:rsidP="001B170B">
      <w:pPr>
        <w:spacing w:line="288" w:lineRule="auto"/>
        <w:rPr>
          <w:rFonts w:ascii="Times New Roman" w:hAnsi="Times New Roman" w:cs="Times New Roman"/>
          <w:sz w:val="22"/>
          <w:szCs w:val="22"/>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Это музыка живого человека</w:t>
      </w:r>
      <w:r w:rsidR="00602610" w:rsidRPr="004A531D">
        <w:rPr>
          <w:rFonts w:ascii="Times New Roman" w:hAnsi="Times New Roman" w:cs="Times New Roman"/>
          <w:lang w:val="ru-RU"/>
        </w:rPr>
        <w:t>, сознающего цену бытия</w:t>
      </w:r>
      <w:r w:rsidRPr="004A531D">
        <w:rPr>
          <w:rFonts w:ascii="Times New Roman" w:hAnsi="Times New Roman" w:cs="Times New Roman"/>
          <w:lang w:val="ru-RU"/>
        </w:rPr>
        <w:t>.</w:t>
      </w:r>
    </w:p>
    <w:p w:rsidR="002557CE" w:rsidRPr="004A531D" w:rsidRDefault="002557CE" w:rsidP="001B170B">
      <w:pPr>
        <w:spacing w:line="288" w:lineRule="auto"/>
        <w:rPr>
          <w:rFonts w:ascii="Times New Roman" w:hAnsi="Times New Roman" w:cs="Times New Roman"/>
          <w:lang w:val="ru-RU"/>
        </w:rPr>
      </w:pPr>
    </w:p>
    <w:p w:rsidR="00EE14A1" w:rsidRPr="004A531D" w:rsidRDefault="00935FEC" w:rsidP="001B170B">
      <w:pPr>
        <w:spacing w:line="288" w:lineRule="auto"/>
        <w:jc w:val="center"/>
        <w:rPr>
          <w:rFonts w:ascii="Times New Roman" w:hAnsi="Times New Roman" w:cs="Times New Roman"/>
          <w:u w:val="single"/>
          <w:lang w:val="ru-RU"/>
        </w:rPr>
      </w:pPr>
      <w:r w:rsidRPr="004A531D">
        <w:rPr>
          <w:rFonts w:ascii="Times New Roman" w:hAnsi="Times New Roman" w:cs="Times New Roman"/>
          <w:lang w:val="ru-RU"/>
        </w:rPr>
        <w:t>4.</w:t>
      </w:r>
      <w:r w:rsidR="00EE14A1" w:rsidRPr="004A531D">
        <w:rPr>
          <w:rFonts w:ascii="Times New Roman" w:hAnsi="Times New Roman" w:cs="Times New Roman"/>
          <w:lang w:val="ru-RU"/>
        </w:rPr>
        <w:t xml:space="preserve">   </w:t>
      </w:r>
      <w:r w:rsidR="00EE14A1" w:rsidRPr="004A531D">
        <w:rPr>
          <w:rFonts w:ascii="Times New Roman" w:hAnsi="Times New Roman" w:cs="Times New Roman"/>
          <w:u w:val="single"/>
          <w:lang w:val="ru-RU"/>
        </w:rPr>
        <w:t xml:space="preserve">Символический </w:t>
      </w:r>
      <w:r w:rsidRPr="004A531D">
        <w:rPr>
          <w:rFonts w:ascii="Times New Roman" w:hAnsi="Times New Roman" w:cs="Times New Roman"/>
          <w:u w:val="single"/>
          <w:lang w:val="ru-RU"/>
        </w:rPr>
        <w:t xml:space="preserve">комментарий к </w:t>
      </w:r>
      <w:r w:rsidR="00EE14A1" w:rsidRPr="004A531D">
        <w:rPr>
          <w:rFonts w:ascii="Times New Roman" w:hAnsi="Times New Roman" w:cs="Times New Roman"/>
          <w:u w:val="single"/>
          <w:lang w:val="ru-RU"/>
        </w:rPr>
        <w:t>3-ей части</w:t>
      </w:r>
    </w:p>
    <w:p w:rsidR="002557CE" w:rsidRPr="004A531D" w:rsidRDefault="002557CE" w:rsidP="001B170B">
      <w:pPr>
        <w:spacing w:line="288" w:lineRule="auto"/>
        <w:rPr>
          <w:rFonts w:ascii="Times New Roman" w:hAnsi="Times New Roman" w:cs="Times New Roman"/>
          <w:u w:val="single"/>
          <w:lang w:val="ru-RU"/>
        </w:rPr>
      </w:pP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lang w:val="ru-RU"/>
        </w:rPr>
        <w:t xml:space="preserve">В 3-й части мы подходим к ключевому моменту симфонии, где прозвучит, как мы ожидаем, главный акцент всего произведения, со своим следствием, раскрытия энигматической «Программы», задуманной автором.  Здесь мы наталкиваемся на недоумение, но такое недоумение, в котором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w:t>
      </w:r>
      <w:r w:rsidRPr="004A531D">
        <w:rPr>
          <w:rFonts w:ascii="Times New Roman" w:hAnsi="Times New Roman" w:cs="Times New Roman"/>
          <w:lang w:val="ru-RU"/>
        </w:rPr>
        <w:t xml:space="preserve"> однако нисколько не повинен, разве что вина его в том, что он не поделился своим «наиискреннейшим» </w:t>
      </w:r>
      <w:r w:rsidR="00612703" w:rsidRPr="004A531D">
        <w:rPr>
          <w:rFonts w:ascii="Times New Roman" w:hAnsi="Times New Roman" w:cs="Times New Roman"/>
          <w:lang w:val="ru-RU"/>
        </w:rPr>
        <w:t>замыслом</w:t>
      </w:r>
      <w:r w:rsidRPr="004A531D">
        <w:rPr>
          <w:rFonts w:ascii="Times New Roman" w:hAnsi="Times New Roman" w:cs="Times New Roman"/>
          <w:lang w:val="ru-RU"/>
        </w:rPr>
        <w:t xml:space="preserve">. Разумеем – ту манеру художественного исполнения этой центральной, определяющей направление всей вещи, 3-й части. В большинстве записей, прослушанных нами, исполнение музыки проникнуто либо зловещими, часто ускоренными ритмами, либо такими акцентами, в которых слышится гибель живого человека под грозными ударами будто бы торжествующего слепого рока. И тут не знаешь – кто повинен в типовой  ошибке, музыковеды ли задавали тон недоброй развязки, а дирижеры им следовали, по неимению альтернативных решений, либо исполнители предлагали убедительную раскраску симфонии в темных тонах, а слушатели принимали на веру... Увы, господство кем-то данного примера не убеждает в истинности предложенной мрачной модели. Как гласит древняя мудрость, «...обычай без истины есть лишь старое заблуждение»... </w:t>
      </w:r>
    </w:p>
    <w:p w:rsidR="002557CE" w:rsidRPr="004A531D" w:rsidRDefault="002557CE" w:rsidP="001B170B">
      <w:pPr>
        <w:shd w:val="clear" w:color="auto" w:fill="FFFFFF"/>
        <w:spacing w:line="288" w:lineRule="auto"/>
        <w:rPr>
          <w:rFonts w:ascii="Times New Roman" w:hAnsi="Times New Roman" w:cs="Times New Roman"/>
          <w:lang w:val="ru-RU"/>
        </w:rPr>
      </w:pP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lang w:val="ru-RU"/>
        </w:rPr>
        <w:t xml:space="preserve">Музыка, по своему душевному характеру, искусство </w:t>
      </w:r>
      <w:r w:rsidR="00EE14A1" w:rsidRPr="004A531D">
        <w:rPr>
          <w:rFonts w:ascii="Times New Roman" w:hAnsi="Times New Roman" w:cs="Times New Roman"/>
          <w:lang w:val="ru-RU"/>
        </w:rPr>
        <w:t>–</w:t>
      </w:r>
      <w:r w:rsidRPr="004A531D">
        <w:rPr>
          <w:rFonts w:ascii="Times New Roman" w:hAnsi="Times New Roman" w:cs="Times New Roman"/>
          <w:lang w:val="ru-RU"/>
        </w:rPr>
        <w:t xml:space="preserve"> </w:t>
      </w:r>
      <w:r w:rsidR="00EE14A1" w:rsidRPr="004A531D">
        <w:rPr>
          <w:rFonts w:ascii="Times New Roman" w:hAnsi="Times New Roman" w:cs="Times New Roman"/>
          <w:lang w:val="ru-RU"/>
        </w:rPr>
        <w:t>«</w:t>
      </w:r>
      <w:r w:rsidRPr="004A531D">
        <w:rPr>
          <w:rFonts w:ascii="Times New Roman" w:hAnsi="Times New Roman" w:cs="Times New Roman"/>
          <w:lang w:val="ru-RU"/>
        </w:rPr>
        <w:t>аналогичное</w:t>
      </w:r>
      <w:r w:rsidR="00EE14A1" w:rsidRPr="004A531D">
        <w:rPr>
          <w:rFonts w:ascii="Times New Roman" w:hAnsi="Times New Roman" w:cs="Times New Roman"/>
          <w:lang w:val="ru-RU"/>
        </w:rPr>
        <w:t>»</w:t>
      </w:r>
      <w:r w:rsidRPr="004A531D">
        <w:rPr>
          <w:rFonts w:ascii="Times New Roman" w:hAnsi="Times New Roman" w:cs="Times New Roman"/>
          <w:lang w:val="ru-RU"/>
        </w:rPr>
        <w:t>. Ее материальность ощущается полностью только в момент исполнения, а вне этого момента она хранится в памяти слушавшего. Для критической оценки слышанного не дано пребывающей почвы. Предмет ею завязанного диалога со слушателем не назван, он лишь означен, и полностью покоится на внутреннем его восприятии человеческим умом и сердцем. Среди первых слушателей фигурирует личность исполнителя, который – хотя предварительно всячески готовился, изучал, вникал в партитуру – а все-таки слышал ее впервые в ее целостности лишь при проигрывании. Духовная близость дирижера к автору творения должна быть реальной. Сходство между тем и другим – аналогично</w:t>
      </w:r>
      <w:r w:rsidRPr="004A531D">
        <w:rPr>
          <w:rStyle w:val="FootnoteReference"/>
          <w:rFonts w:ascii="Times New Roman" w:hAnsi="Times New Roman" w:cs="Times New Roman"/>
          <w:lang w:val="ru-RU"/>
        </w:rPr>
        <w:footnoteReference w:id="15"/>
      </w:r>
      <w:r w:rsidRPr="004A531D">
        <w:rPr>
          <w:rFonts w:ascii="Times New Roman" w:hAnsi="Times New Roman" w:cs="Times New Roman"/>
          <w:lang w:val="ru-RU"/>
        </w:rPr>
        <w:t>. В чем-то, малом или большом, взгляды и художественный подход дирижера – не только внешне похожи на переживания автора произведения – они сливаются с внутренним миром автора.</w:t>
      </w:r>
    </w:p>
    <w:p w:rsidR="002557CE" w:rsidRPr="004A531D" w:rsidRDefault="002557CE" w:rsidP="001B170B">
      <w:pPr>
        <w:shd w:val="clear" w:color="auto" w:fill="FFFFFF"/>
        <w:spacing w:line="288" w:lineRule="auto"/>
        <w:rPr>
          <w:rFonts w:ascii="Times New Roman" w:hAnsi="Times New Roman" w:cs="Times New Roman"/>
          <w:lang w:val="ru-RU"/>
        </w:rPr>
      </w:pP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lang w:val="ru-RU"/>
        </w:rPr>
        <w:t>Принимая эти положения, хотелось бы верить, что, истины ради, исполнитель, при всем своем музыкальном даровании и личных взглядах, готов исполнять волю композитора. Он верит, что его личное восприятие шедевра аналогично первоначальному творческому порыву творца симфонии, и следовательно его исполнение оркестром – много ли, мало ли</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окажется в соответствии с замыслом автора. В это единогласие входят и внутренние убеждения автора. Имеем в виду отношение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Чайковского </w:t>
      </w:r>
      <w:r w:rsidRPr="004A531D">
        <w:rPr>
          <w:rFonts w:ascii="Times New Roman" w:hAnsi="Times New Roman" w:cs="Times New Roman"/>
          <w:lang w:val="ru-RU"/>
        </w:rPr>
        <w:t xml:space="preserve">к вере и к Богу, которые должны быть усвоены исполнителем. Присущая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скому</w:t>
      </w:r>
      <w:r w:rsidRPr="004A531D">
        <w:rPr>
          <w:rFonts w:ascii="Times New Roman" w:hAnsi="Times New Roman" w:cs="Times New Roman"/>
          <w:lang w:val="ru-RU"/>
        </w:rPr>
        <w:t xml:space="preserve"> метафизическая установка – диаметрально противоположны идее нехристианского рока. </w:t>
      </w:r>
    </w:p>
    <w:p w:rsidR="002557CE" w:rsidRPr="004A531D" w:rsidRDefault="002557CE" w:rsidP="001B170B">
      <w:pPr>
        <w:shd w:val="clear" w:color="auto" w:fill="FFFFFF"/>
        <w:spacing w:line="288" w:lineRule="auto"/>
        <w:rPr>
          <w:rFonts w:ascii="Times New Roman" w:hAnsi="Times New Roman" w:cs="Times New Roman"/>
          <w:lang w:val="ru-RU"/>
        </w:rPr>
      </w:pP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lang w:val="ru-RU"/>
        </w:rPr>
        <w:t xml:space="preserve">Попытаемся конкретно прикоснуться к парадоксу между христианской верой, о которой многократно писал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w:t>
      </w:r>
      <w:r w:rsidRPr="004A531D">
        <w:rPr>
          <w:rFonts w:ascii="Times New Roman" w:hAnsi="Times New Roman" w:cs="Times New Roman"/>
          <w:lang w:val="ru-RU"/>
        </w:rPr>
        <w:t>, и явлением «рока», которое ему приписывают некоторые музыкальные критики и исполнители. В русской литературе то и дело мелькают намеки на действия рока в жизни людей</w:t>
      </w:r>
      <w:r w:rsidRPr="004A531D">
        <w:rPr>
          <w:rStyle w:val="FootnoteReference"/>
          <w:rFonts w:ascii="Times New Roman" w:hAnsi="Times New Roman" w:cs="Times New Roman"/>
          <w:lang w:val="ru-RU"/>
        </w:rPr>
        <w:footnoteReference w:id="16"/>
      </w:r>
      <w:r w:rsidRPr="004A531D">
        <w:rPr>
          <w:rFonts w:ascii="Times New Roman" w:hAnsi="Times New Roman" w:cs="Times New Roman"/>
          <w:lang w:val="ru-RU"/>
        </w:rPr>
        <w:t xml:space="preserve">. Язык здесь хранит выражения некоторых древних поверий, языческого происхождения, о злой судьбе, о страхе неотвратимого несчастья. Такая «судьба» анонимна, слепа, злостна, бесчеловечна. Мы находимся в мире темных духов и некоей  мифологии. И </w:t>
      </w:r>
      <w:r w:rsidR="00612703" w:rsidRPr="004A531D">
        <w:rPr>
          <w:rFonts w:ascii="Times New Roman" w:hAnsi="Times New Roman" w:cs="Times New Roman"/>
          <w:lang w:val="ru-RU"/>
        </w:rPr>
        <w:t>спрашивается</w:t>
      </w:r>
      <w:r w:rsidRPr="004A531D">
        <w:rPr>
          <w:rFonts w:ascii="Times New Roman" w:hAnsi="Times New Roman" w:cs="Times New Roman"/>
          <w:lang w:val="ru-RU"/>
        </w:rPr>
        <w:t xml:space="preserve"> – присущи ли были такие </w:t>
      </w:r>
      <w:r w:rsidR="00612703" w:rsidRPr="004A531D">
        <w:rPr>
          <w:rFonts w:ascii="Times New Roman" w:hAnsi="Times New Roman" w:cs="Times New Roman"/>
          <w:lang w:val="ru-RU"/>
        </w:rPr>
        <w:t>языческие</w:t>
      </w:r>
      <w:r w:rsidRPr="004A531D">
        <w:rPr>
          <w:rFonts w:ascii="Times New Roman" w:hAnsi="Times New Roman" w:cs="Times New Roman"/>
          <w:lang w:val="ru-RU"/>
        </w:rPr>
        <w:t xml:space="preserve"> поверия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скому</w:t>
      </w:r>
      <w:r w:rsidRPr="004A531D">
        <w:rPr>
          <w:rFonts w:ascii="Times New Roman" w:hAnsi="Times New Roman" w:cs="Times New Roman"/>
          <w:lang w:val="ru-RU"/>
        </w:rPr>
        <w:t xml:space="preserve">? Его философская настроенность, его светлый ум, его </w:t>
      </w:r>
      <w:r w:rsidR="00612703" w:rsidRPr="004A531D">
        <w:rPr>
          <w:rFonts w:ascii="Times New Roman" w:hAnsi="Times New Roman" w:cs="Times New Roman"/>
          <w:lang w:val="ru-RU"/>
        </w:rPr>
        <w:t>колоссальная</w:t>
      </w:r>
      <w:r w:rsidRPr="004A531D">
        <w:rPr>
          <w:rFonts w:ascii="Times New Roman" w:hAnsi="Times New Roman" w:cs="Times New Roman"/>
          <w:lang w:val="ru-RU"/>
        </w:rPr>
        <w:t xml:space="preserve"> интуиция – все в нем являет человека трезвого, просвещенного, вдумчивого. И если он и страдал от мысли человеческой обреченности, то с другой стороны ему не был чужд свет надежды, которую он интуитивно черпал в мысли о Боге, в которого с годами верил все более и более. Метафизическая обреченность человека относится к земному существованию.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 </w:t>
      </w:r>
      <w:r w:rsidRPr="004A531D">
        <w:rPr>
          <w:rFonts w:ascii="Times New Roman" w:hAnsi="Times New Roman" w:cs="Times New Roman"/>
          <w:lang w:val="ru-RU"/>
        </w:rPr>
        <w:t xml:space="preserve">ясно сознавал парадокс между мраком обреченности и светом жизни. Жизнь же, в частности в явлении любви, </w:t>
      </w:r>
      <w:r w:rsidR="00612703" w:rsidRPr="004A531D">
        <w:rPr>
          <w:rFonts w:ascii="Times New Roman" w:hAnsi="Times New Roman" w:cs="Times New Roman"/>
          <w:lang w:val="ru-RU"/>
        </w:rPr>
        <w:t>переживалась</w:t>
      </w:r>
      <w:r w:rsidRPr="004A531D">
        <w:rPr>
          <w:rFonts w:ascii="Times New Roman" w:hAnsi="Times New Roman" w:cs="Times New Roman"/>
          <w:lang w:val="ru-RU"/>
        </w:rPr>
        <w:t xml:space="preserve"> им как явление непреходящее, сверхземное, абсолютное. В этом смысле, предопределенность существования – если о ней и говорить</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для человека верующего в Бога, действует всегда к добру, а предопределенности ко </w:t>
      </w:r>
      <w:r w:rsidR="00612703">
        <w:rPr>
          <w:rFonts w:ascii="Times New Roman" w:hAnsi="Times New Roman" w:cs="Times New Roman"/>
          <w:lang w:val="ru-RU"/>
        </w:rPr>
        <w:t>злу по природе не присуще Отцу Н</w:t>
      </w:r>
      <w:r w:rsidRPr="004A531D">
        <w:rPr>
          <w:rFonts w:ascii="Times New Roman" w:hAnsi="Times New Roman" w:cs="Times New Roman"/>
          <w:lang w:val="ru-RU"/>
        </w:rPr>
        <w:t xml:space="preserve">ебесному. А если оно от Бога, а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 </w:t>
      </w:r>
      <w:r w:rsidRPr="004A531D">
        <w:rPr>
          <w:rFonts w:ascii="Times New Roman" w:hAnsi="Times New Roman" w:cs="Times New Roman"/>
          <w:lang w:val="ru-RU"/>
        </w:rPr>
        <w:t xml:space="preserve">любил Бога, как сам и научился любить человека, то оно универсально действует к добру и жизни для всякого человека. </w:t>
      </w:r>
    </w:p>
    <w:p w:rsidR="002557CE" w:rsidRPr="004A531D" w:rsidRDefault="002557CE" w:rsidP="001B170B">
      <w:pPr>
        <w:shd w:val="clear" w:color="auto" w:fill="FFFFFF"/>
        <w:spacing w:line="288" w:lineRule="auto"/>
        <w:rPr>
          <w:rFonts w:ascii="Times New Roman" w:hAnsi="Times New Roman" w:cs="Times New Roman"/>
          <w:lang w:val="ru-RU"/>
        </w:rPr>
      </w:pP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lang w:val="ru-RU"/>
        </w:rPr>
        <w:t xml:space="preserve">Если, к примеру, в мысли о предопределении извлечь временное измерение наступающего будущего, а сослаться на назначение человека на земле вообще, обреченность исчезнет: одному предопределяется, скажем, быть садовником, другому – каменщиком, третьему – композитором. Каждый исполняет свое призвание, как призвание свыше, как Богом данный талант, как содержание жизни. Каждый несет свой, по сути святой, подвиг в бурных, парадоксальных условиях земного существования. Таков был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w:t>
      </w:r>
      <w:r w:rsidRPr="004A531D">
        <w:rPr>
          <w:rFonts w:ascii="Times New Roman" w:hAnsi="Times New Roman" w:cs="Times New Roman"/>
          <w:lang w:val="ru-RU"/>
        </w:rPr>
        <w:t>.</w:t>
      </w:r>
    </w:p>
    <w:p w:rsidR="002557CE" w:rsidRPr="004A531D" w:rsidRDefault="002557CE" w:rsidP="001B170B">
      <w:pPr>
        <w:shd w:val="clear" w:color="auto" w:fill="FFFFFF"/>
        <w:spacing w:line="288" w:lineRule="auto"/>
        <w:rPr>
          <w:rFonts w:ascii="Times New Roman" w:hAnsi="Times New Roman" w:cs="Times New Roman"/>
          <w:lang w:val="ru-RU"/>
        </w:rPr>
      </w:pP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lang w:val="ru-RU"/>
        </w:rPr>
        <w:t>Исполнитель симфонии, если сам и не пришел к вере в Бога, а тем более если он верит, то из уважения к творцу симфонии, по своей «аналогичности» к композитору, призывается принять установку последнего и быть</w:t>
      </w:r>
      <w:r w:rsidR="00404073" w:rsidRPr="004A531D">
        <w:rPr>
          <w:rFonts w:ascii="Times New Roman" w:hAnsi="Times New Roman" w:cs="Times New Roman"/>
          <w:lang w:val="ru-RU"/>
        </w:rPr>
        <w:t>,</w:t>
      </w:r>
      <w:r w:rsidRPr="004A531D">
        <w:rPr>
          <w:rFonts w:ascii="Times New Roman" w:hAnsi="Times New Roman" w:cs="Times New Roman"/>
          <w:lang w:val="ru-RU"/>
        </w:rPr>
        <w:t xml:space="preserve"> </w:t>
      </w:r>
      <w:r w:rsidR="00404073" w:rsidRPr="004A531D">
        <w:rPr>
          <w:rFonts w:ascii="Times New Roman" w:hAnsi="Times New Roman" w:cs="Times New Roman"/>
          <w:lang w:val="ru-RU"/>
        </w:rPr>
        <w:t xml:space="preserve">перед публикой и всем миром, </w:t>
      </w:r>
      <w:r w:rsidRPr="004A531D">
        <w:rPr>
          <w:rFonts w:ascii="Times New Roman" w:hAnsi="Times New Roman" w:cs="Times New Roman"/>
          <w:lang w:val="ru-RU"/>
        </w:rPr>
        <w:t xml:space="preserve">его верным истолкователем, свидетелем его композиторского призвания. 3-я часть симфонии нуждается в мирном истолковании темы в свете радости и веры в Воскресение Христа, как ответ жизни на терзание прежде обреченного человека, как спасение от муки. Так </w:t>
      </w:r>
      <w:r w:rsidR="00612703" w:rsidRPr="004A531D">
        <w:rPr>
          <w:rFonts w:ascii="Times New Roman" w:hAnsi="Times New Roman" w:cs="Times New Roman"/>
          <w:lang w:val="ru-RU"/>
        </w:rPr>
        <w:t>называемая</w:t>
      </w:r>
      <w:r w:rsidRPr="004A531D">
        <w:rPr>
          <w:rFonts w:ascii="Times New Roman" w:hAnsi="Times New Roman" w:cs="Times New Roman"/>
          <w:lang w:val="ru-RU"/>
        </w:rPr>
        <w:t xml:space="preserve"> победоносная тема «марша», которую мы технически проанализировали в первой части статьи, выявляет состояние внутреннего радостного умиротворения странника, достигшего </w:t>
      </w:r>
      <w:r w:rsidR="00404073" w:rsidRPr="004A531D">
        <w:rPr>
          <w:rFonts w:ascii="Times New Roman" w:hAnsi="Times New Roman" w:cs="Times New Roman"/>
          <w:lang w:val="ru-RU"/>
        </w:rPr>
        <w:t xml:space="preserve">надежного </w:t>
      </w:r>
      <w:r w:rsidRPr="004A531D">
        <w:rPr>
          <w:rFonts w:ascii="Times New Roman" w:hAnsi="Times New Roman" w:cs="Times New Roman"/>
          <w:lang w:val="ru-RU"/>
        </w:rPr>
        <w:t>и теплого пристанища после бури. Наш странник, если следовать явлению тропаря Пасхи</w:t>
      </w:r>
      <w:r w:rsidR="00404073" w:rsidRPr="004A531D">
        <w:rPr>
          <w:rFonts w:ascii="Times New Roman" w:hAnsi="Times New Roman" w:cs="Times New Roman"/>
          <w:lang w:val="ru-RU"/>
        </w:rPr>
        <w:t xml:space="preserve"> в симфонии</w:t>
      </w:r>
      <w:r w:rsidRPr="004A531D">
        <w:rPr>
          <w:rFonts w:ascii="Times New Roman" w:hAnsi="Times New Roman" w:cs="Times New Roman"/>
          <w:lang w:val="ru-RU"/>
        </w:rPr>
        <w:t xml:space="preserve">, пережил на страдном пути чудесную встречу с воскресшим из среды мертвых страдальцем-Спасителем. </w:t>
      </w:r>
      <w:r w:rsidR="00404073" w:rsidRPr="004A531D">
        <w:rPr>
          <w:rFonts w:ascii="Times New Roman" w:hAnsi="Times New Roman" w:cs="Times New Roman"/>
          <w:lang w:val="ru-RU"/>
        </w:rPr>
        <w:t>Господствует т</w:t>
      </w:r>
      <w:r w:rsidRPr="004A531D">
        <w:rPr>
          <w:rFonts w:ascii="Times New Roman" w:hAnsi="Times New Roman" w:cs="Times New Roman"/>
          <w:lang w:val="ru-RU"/>
        </w:rPr>
        <w:t>ема жизни, жизни превышающей все земные надежды, жизни отвечающей на все недоуменные вопрошания</w:t>
      </w:r>
      <w:r w:rsidR="00404073" w:rsidRPr="004A531D">
        <w:rPr>
          <w:rFonts w:ascii="Times New Roman" w:hAnsi="Times New Roman" w:cs="Times New Roman"/>
          <w:lang w:val="ru-RU"/>
        </w:rPr>
        <w:t xml:space="preserve"> растерянного человека</w:t>
      </w:r>
      <w:r w:rsidRPr="004A531D">
        <w:rPr>
          <w:rFonts w:ascii="Times New Roman" w:hAnsi="Times New Roman" w:cs="Times New Roman"/>
          <w:lang w:val="ru-RU"/>
        </w:rPr>
        <w:t xml:space="preserve">, жизни </w:t>
      </w:r>
      <w:r w:rsidR="00404073" w:rsidRPr="004A531D">
        <w:rPr>
          <w:rFonts w:ascii="Times New Roman" w:hAnsi="Times New Roman" w:cs="Times New Roman"/>
          <w:lang w:val="ru-RU"/>
        </w:rPr>
        <w:t xml:space="preserve">истинно </w:t>
      </w:r>
      <w:r w:rsidRPr="004A531D">
        <w:rPr>
          <w:rFonts w:ascii="Times New Roman" w:hAnsi="Times New Roman" w:cs="Times New Roman"/>
          <w:lang w:val="ru-RU"/>
        </w:rPr>
        <w:t>торжествующей. Торжество это не должно быть особенно громким. В явлении чуда, чуда встречи, всякое выражение чувств может оставаться умеренным. Даже означенное в партитуре fff, под палочкой грамот</w:t>
      </w:r>
      <w:r w:rsidR="00404073" w:rsidRPr="004A531D">
        <w:rPr>
          <w:rFonts w:ascii="Times New Roman" w:hAnsi="Times New Roman" w:cs="Times New Roman"/>
          <w:lang w:val="ru-RU"/>
        </w:rPr>
        <w:t>ного дирижера может стать</w:t>
      </w:r>
      <w:r w:rsidRPr="004A531D">
        <w:rPr>
          <w:rFonts w:ascii="Times New Roman" w:hAnsi="Times New Roman" w:cs="Times New Roman"/>
          <w:lang w:val="ru-RU"/>
        </w:rPr>
        <w:t xml:space="preserve"> убедительным в своей умеренности. Верно же, что эти знаки – относительны друг по отношению к другу, и </w:t>
      </w:r>
      <w:r w:rsidR="00F87D58" w:rsidRPr="004A531D">
        <w:rPr>
          <w:rFonts w:ascii="Times New Roman" w:hAnsi="Times New Roman" w:cs="Times New Roman"/>
          <w:lang w:val="ru-RU"/>
        </w:rPr>
        <w:t xml:space="preserve">в себе </w:t>
      </w:r>
      <w:r w:rsidRPr="004A531D">
        <w:rPr>
          <w:rFonts w:ascii="Times New Roman" w:hAnsi="Times New Roman" w:cs="Times New Roman"/>
          <w:lang w:val="ru-RU"/>
        </w:rPr>
        <w:t xml:space="preserve">не абсолютны. </w:t>
      </w:r>
      <w:r w:rsidR="00331707" w:rsidRPr="004A531D">
        <w:rPr>
          <w:rFonts w:ascii="Times New Roman" w:hAnsi="Times New Roman" w:cs="Times New Roman"/>
          <w:lang w:val="ru-RU"/>
        </w:rPr>
        <w:t xml:space="preserve">В деле фразировки, снимать быстрое чередование нот можно более плавно и не так резко. </w:t>
      </w:r>
      <w:r w:rsidRPr="004A531D">
        <w:rPr>
          <w:rFonts w:ascii="Times New Roman" w:hAnsi="Times New Roman" w:cs="Times New Roman"/>
          <w:lang w:val="ru-RU"/>
        </w:rPr>
        <w:t xml:space="preserve">В области темпа, аналогично, художник исполнитель знает, что может в скором темпе, не меняя скорости движения, осторожно создать впечатление умеренности, углубления, как и наоборот в нескором темпе </w:t>
      </w:r>
      <w:r w:rsidR="00331707" w:rsidRPr="004A531D">
        <w:rPr>
          <w:rFonts w:ascii="Times New Roman" w:hAnsi="Times New Roman" w:cs="Times New Roman"/>
          <w:lang w:val="ru-RU"/>
        </w:rPr>
        <w:t xml:space="preserve">можно </w:t>
      </w:r>
      <w:r w:rsidRPr="004A531D">
        <w:rPr>
          <w:rFonts w:ascii="Times New Roman" w:hAnsi="Times New Roman" w:cs="Times New Roman"/>
          <w:lang w:val="ru-RU"/>
        </w:rPr>
        <w:t xml:space="preserve">неприметно оживить «ход» музыки движением целенаправленности. Соблюдая меру, все возможно художнику. </w:t>
      </w:r>
    </w:p>
    <w:p w:rsidR="002557CE" w:rsidRPr="004A531D" w:rsidRDefault="002557CE" w:rsidP="001B170B">
      <w:pPr>
        <w:shd w:val="clear" w:color="auto" w:fill="FFFFFF"/>
        <w:spacing w:line="288" w:lineRule="auto"/>
        <w:rPr>
          <w:rFonts w:ascii="Times New Roman" w:hAnsi="Times New Roman" w:cs="Times New Roman"/>
          <w:lang w:val="ru-RU"/>
        </w:rPr>
      </w:pP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lang w:val="ru-RU"/>
        </w:rPr>
        <w:t xml:space="preserve">В своей симфонми, </w:t>
      </w:r>
      <w:r w:rsidR="00CC76F9">
        <w:rPr>
          <w:rFonts w:ascii="Times New Roman" w:hAnsi="Times New Roman" w:cs="Times New Roman"/>
          <w:lang w:val="ru-RU"/>
        </w:rPr>
        <w:t>П. И.</w:t>
      </w:r>
      <w:r w:rsidR="0047249C" w:rsidRPr="004A531D">
        <w:rPr>
          <w:rFonts w:ascii="Times New Roman" w:hAnsi="Times New Roman" w:cs="Times New Roman"/>
          <w:lang w:val="ru-RU"/>
        </w:rPr>
        <w:t xml:space="preserve"> Чайковский </w:t>
      </w:r>
      <w:r w:rsidRPr="004A531D">
        <w:rPr>
          <w:rFonts w:ascii="Times New Roman" w:hAnsi="Times New Roman" w:cs="Times New Roman"/>
          <w:lang w:val="ru-RU"/>
        </w:rPr>
        <w:t>описывает музыкальным письмом</w:t>
      </w:r>
      <w:r w:rsidR="00331707" w:rsidRPr="004A531D">
        <w:rPr>
          <w:rFonts w:ascii="Times New Roman" w:hAnsi="Times New Roman" w:cs="Times New Roman"/>
          <w:lang w:val="ru-RU"/>
        </w:rPr>
        <w:t>, но</w:t>
      </w:r>
      <w:r w:rsidRPr="004A531D">
        <w:rPr>
          <w:rFonts w:ascii="Times New Roman" w:hAnsi="Times New Roman" w:cs="Times New Roman"/>
          <w:lang w:val="ru-RU"/>
        </w:rPr>
        <w:t xml:space="preserve"> скрытый </w:t>
      </w:r>
      <w:r w:rsidR="00331707" w:rsidRPr="004A531D">
        <w:rPr>
          <w:rFonts w:ascii="Times New Roman" w:hAnsi="Times New Roman" w:cs="Times New Roman"/>
          <w:lang w:val="ru-RU"/>
        </w:rPr>
        <w:t xml:space="preserve">этой </w:t>
      </w:r>
      <w:r w:rsidRPr="004A531D">
        <w:rPr>
          <w:rFonts w:ascii="Times New Roman" w:hAnsi="Times New Roman" w:cs="Times New Roman"/>
          <w:lang w:val="ru-RU"/>
        </w:rPr>
        <w:t>музыкой</w:t>
      </w:r>
      <w:r w:rsidR="00331707" w:rsidRPr="004A531D">
        <w:rPr>
          <w:rFonts w:ascii="Times New Roman" w:hAnsi="Times New Roman" w:cs="Times New Roman"/>
          <w:lang w:val="ru-RU"/>
        </w:rPr>
        <w:t>, свой</w:t>
      </w:r>
      <w:r w:rsidRPr="004A531D">
        <w:rPr>
          <w:rFonts w:ascii="Times New Roman" w:hAnsi="Times New Roman" w:cs="Times New Roman"/>
          <w:lang w:val="ru-RU"/>
        </w:rPr>
        <w:t xml:space="preserve"> ответ на жизненный парадокс. Этот ответ может </w:t>
      </w:r>
      <w:r w:rsidR="00612703" w:rsidRPr="004A531D">
        <w:rPr>
          <w:rFonts w:ascii="Times New Roman" w:hAnsi="Times New Roman" w:cs="Times New Roman"/>
          <w:lang w:val="ru-RU"/>
        </w:rPr>
        <w:t>прийти</w:t>
      </w:r>
      <w:r w:rsidRPr="004A531D">
        <w:rPr>
          <w:rFonts w:ascii="Times New Roman" w:hAnsi="Times New Roman" w:cs="Times New Roman"/>
          <w:lang w:val="ru-RU"/>
        </w:rPr>
        <w:t xml:space="preserve"> только из лагеря Добра. Внутреннее человеческое созревание духа шло в композиторе годами. </w:t>
      </w:r>
      <w:r w:rsidRPr="004A531D">
        <w:rPr>
          <w:rFonts w:ascii="Times New Roman" w:hAnsi="Times New Roman" w:cs="Times New Roman"/>
          <w:color w:val="000000"/>
          <w:lang w:val="ru-RU"/>
        </w:rPr>
        <w:t xml:space="preserve">Ростки веры, посеянные еще в детстве, дают о себе знать. </w:t>
      </w:r>
      <w:r w:rsidRPr="004A531D">
        <w:rPr>
          <w:rFonts w:ascii="Times New Roman" w:hAnsi="Times New Roman" w:cs="Times New Roman"/>
          <w:lang w:val="ru-RU"/>
        </w:rPr>
        <w:t xml:space="preserve">Отголоски его находим в откровенных письмах к друзьям. Вот несколько примеров христианской психологии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ского</w:t>
      </w:r>
      <w:r w:rsidRPr="004A531D">
        <w:rPr>
          <w:rFonts w:ascii="Times New Roman" w:hAnsi="Times New Roman" w:cs="Times New Roman"/>
          <w:lang w:val="ru-RU"/>
        </w:rPr>
        <w:t>, среди многих других:</w:t>
      </w:r>
    </w:p>
    <w:p w:rsidR="002557CE" w:rsidRPr="004A531D" w:rsidRDefault="002557CE" w:rsidP="001B170B">
      <w:pPr>
        <w:numPr>
          <w:ilvl w:val="0"/>
          <w:numId w:val="10"/>
        </w:numPr>
        <w:shd w:val="clear" w:color="auto" w:fill="FFFFFF"/>
        <w:spacing w:line="288" w:lineRule="auto"/>
        <w:rPr>
          <w:rFonts w:ascii="Times New Roman" w:hAnsi="Times New Roman" w:cs="Times New Roman"/>
          <w:lang w:val="ru-RU"/>
        </w:rPr>
      </w:pPr>
      <w:r w:rsidRPr="004A531D">
        <w:rPr>
          <w:rFonts w:ascii="Times New Roman" w:hAnsi="Times New Roman" w:cs="Times New Roman"/>
          <w:i/>
          <w:iCs/>
          <w:color w:val="000000"/>
          <w:lang w:val="ru-RU"/>
        </w:rPr>
        <w:t xml:space="preserve"> «в душу мою все больше и больше проникает свет веры </w:t>
      </w:r>
      <w:r w:rsidRPr="004A531D">
        <w:rPr>
          <w:rFonts w:ascii="Times New Roman" w:hAnsi="Times New Roman" w:cs="Times New Roman"/>
          <w:i/>
          <w:iCs/>
          <w:color w:val="000000"/>
          <w:spacing w:val="37"/>
          <w:lang w:val="ru-RU"/>
        </w:rPr>
        <w:t>...Я</w:t>
      </w:r>
      <w:r w:rsidRPr="004A531D">
        <w:rPr>
          <w:rFonts w:ascii="Times New Roman" w:hAnsi="Times New Roman" w:cs="Times New Roman"/>
          <w:i/>
          <w:iCs/>
          <w:color w:val="000000"/>
          <w:lang w:val="ru-RU"/>
        </w:rPr>
        <w:t xml:space="preserve"> чувствую, что начинаю уметь любить Бога, чего прежде я не умел. </w:t>
      </w:r>
      <w:r w:rsidRPr="004A531D">
        <w:rPr>
          <w:rFonts w:ascii="Times New Roman" w:hAnsi="Times New Roman" w:cs="Times New Roman"/>
          <w:i/>
          <w:iCs/>
          <w:color w:val="000000"/>
          <w:spacing w:val="37"/>
          <w:lang w:val="ru-RU"/>
        </w:rPr>
        <w:t>...Я</w:t>
      </w:r>
      <w:r w:rsidRPr="004A531D">
        <w:rPr>
          <w:rFonts w:ascii="Times New Roman" w:hAnsi="Times New Roman" w:cs="Times New Roman"/>
          <w:i/>
          <w:iCs/>
          <w:color w:val="000000"/>
          <w:lang w:val="ru-RU"/>
        </w:rPr>
        <w:t xml:space="preserve"> часто со слезами молюсь Ему (где</w:t>
      </w:r>
      <w:r w:rsidRPr="004A531D">
        <w:rPr>
          <w:rFonts w:ascii="Times New Roman" w:hAnsi="Times New Roman" w:cs="Times New Roman"/>
          <w:lang w:val="ru-RU"/>
        </w:rPr>
        <w:t xml:space="preserve"> </w:t>
      </w:r>
      <w:r w:rsidRPr="004A531D">
        <w:rPr>
          <w:rFonts w:ascii="Times New Roman" w:hAnsi="Times New Roman" w:cs="Times New Roman"/>
          <w:i/>
          <w:iCs/>
          <w:color w:val="000000"/>
          <w:lang w:val="ru-RU"/>
        </w:rPr>
        <w:t>Он? кто Он? я не знаю, но знаю, что Он есть) и прошу Его дать мне смирение и</w:t>
      </w:r>
      <w:r w:rsidRPr="004A531D">
        <w:rPr>
          <w:rFonts w:ascii="Times New Roman" w:hAnsi="Times New Roman" w:cs="Times New Roman"/>
          <w:lang w:val="ru-RU"/>
        </w:rPr>
        <w:t xml:space="preserve"> </w:t>
      </w:r>
      <w:r w:rsidRPr="004A531D">
        <w:rPr>
          <w:rFonts w:ascii="Times New Roman" w:hAnsi="Times New Roman" w:cs="Times New Roman"/>
          <w:i/>
          <w:iCs/>
          <w:color w:val="000000"/>
          <w:lang w:val="ru-RU"/>
        </w:rPr>
        <w:t>любовь»</w:t>
      </w:r>
      <w:r w:rsidR="00506317" w:rsidRPr="004A531D">
        <w:rPr>
          <w:rStyle w:val="FootnoteReference"/>
          <w:rFonts w:ascii="Times New Roman" w:hAnsi="Times New Roman" w:cs="Times New Roman"/>
          <w:i/>
          <w:iCs/>
          <w:color w:val="000000"/>
          <w:lang w:val="ru-RU"/>
        </w:rPr>
        <w:footnoteReference w:id="17"/>
      </w:r>
      <w:r w:rsidRPr="004A531D">
        <w:rPr>
          <w:rFonts w:ascii="Times New Roman" w:hAnsi="Times New Roman" w:cs="Times New Roman"/>
          <w:i/>
          <w:iCs/>
          <w:color w:val="000000"/>
          <w:lang w:val="ru-RU"/>
        </w:rPr>
        <w:t>.</w:t>
      </w: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color w:val="000000"/>
          <w:lang w:val="ru-RU"/>
        </w:rPr>
        <w:t xml:space="preserve">О вечной судьбе человека </w:t>
      </w:r>
      <w:r w:rsidR="00CC76F9">
        <w:rPr>
          <w:rFonts w:ascii="Times New Roman" w:hAnsi="Times New Roman" w:cs="Times New Roman"/>
          <w:color w:val="000000"/>
          <w:lang w:val="ru-RU"/>
        </w:rPr>
        <w:t>П. И.</w:t>
      </w:r>
      <w:r w:rsidR="0047249C" w:rsidRPr="004A531D">
        <w:rPr>
          <w:rFonts w:ascii="Times New Roman" w:hAnsi="Times New Roman" w:cs="Times New Roman"/>
          <w:color w:val="000000"/>
          <w:lang w:val="ru-RU"/>
        </w:rPr>
        <w:t xml:space="preserve"> Чайковский</w:t>
      </w:r>
      <w:r w:rsidRPr="004A531D">
        <w:rPr>
          <w:rFonts w:ascii="Times New Roman" w:hAnsi="Times New Roman" w:cs="Times New Roman"/>
          <w:color w:val="000000"/>
          <w:lang w:val="ru-RU"/>
        </w:rPr>
        <w:t xml:space="preserve"> </w:t>
      </w:r>
      <w:r w:rsidR="00F87D58" w:rsidRPr="004A531D">
        <w:rPr>
          <w:rFonts w:ascii="Times New Roman" w:hAnsi="Times New Roman" w:cs="Times New Roman"/>
          <w:color w:val="000000"/>
          <w:lang w:val="ru-RU"/>
        </w:rPr>
        <w:t xml:space="preserve">помышлял и </w:t>
      </w:r>
      <w:r w:rsidRPr="004A531D">
        <w:rPr>
          <w:rFonts w:ascii="Times New Roman" w:hAnsi="Times New Roman" w:cs="Times New Roman"/>
          <w:color w:val="000000"/>
          <w:lang w:val="ru-RU"/>
        </w:rPr>
        <w:t>надея</w:t>
      </w:r>
      <w:r w:rsidR="00F87D58" w:rsidRPr="004A531D">
        <w:rPr>
          <w:rFonts w:ascii="Times New Roman" w:hAnsi="Times New Roman" w:cs="Times New Roman"/>
          <w:color w:val="000000"/>
          <w:lang w:val="ru-RU"/>
        </w:rPr>
        <w:t>л</w:t>
      </w:r>
      <w:r w:rsidRPr="004A531D">
        <w:rPr>
          <w:rFonts w:ascii="Times New Roman" w:hAnsi="Times New Roman" w:cs="Times New Roman"/>
          <w:color w:val="000000"/>
          <w:lang w:val="ru-RU"/>
        </w:rPr>
        <w:t>ся:</w:t>
      </w:r>
    </w:p>
    <w:p w:rsidR="002557CE" w:rsidRPr="004A531D" w:rsidRDefault="002557CE" w:rsidP="001B170B">
      <w:pPr>
        <w:numPr>
          <w:ilvl w:val="0"/>
          <w:numId w:val="11"/>
        </w:numPr>
        <w:shd w:val="clear" w:color="auto" w:fill="FFFFFF"/>
        <w:spacing w:line="288" w:lineRule="auto"/>
        <w:rPr>
          <w:rFonts w:ascii="Times New Roman" w:hAnsi="Times New Roman" w:cs="Times New Roman"/>
          <w:lang w:val="ru-RU"/>
        </w:rPr>
      </w:pPr>
      <w:r w:rsidRPr="004A531D">
        <w:rPr>
          <w:rFonts w:ascii="Times New Roman" w:hAnsi="Times New Roman" w:cs="Times New Roman"/>
          <w:i/>
          <w:iCs/>
          <w:color w:val="000000"/>
          <w:lang w:val="ru-RU"/>
        </w:rPr>
        <w:t xml:space="preserve">«(71) прошу Его </w:t>
      </w:r>
      <w:r w:rsidRPr="004A531D">
        <w:rPr>
          <w:rFonts w:ascii="Times New Roman" w:hAnsi="Times New Roman" w:cs="Times New Roman"/>
          <w:color w:val="000000"/>
          <w:lang w:val="ru-RU"/>
        </w:rPr>
        <w:t xml:space="preserve">(т.е. Бога) </w:t>
      </w:r>
      <w:r w:rsidRPr="004A531D">
        <w:rPr>
          <w:rFonts w:ascii="Times New Roman" w:hAnsi="Times New Roman" w:cs="Times New Roman"/>
          <w:i/>
          <w:iCs/>
          <w:color w:val="000000"/>
          <w:lang w:val="ru-RU"/>
        </w:rPr>
        <w:t>простить меня, вразумить меня, а главное, мне сладко говорить Ему: « Господи, да будет воля Твоя », ибо я знаю, что воля Его святая. ... Мне хочется верить, что есть будущая жизнь»</w:t>
      </w:r>
      <w:r w:rsidR="00506317" w:rsidRPr="004A531D">
        <w:rPr>
          <w:rStyle w:val="FootnoteReference"/>
          <w:rFonts w:ascii="Times New Roman" w:hAnsi="Times New Roman" w:cs="Times New Roman"/>
          <w:i/>
          <w:iCs/>
          <w:color w:val="000000"/>
          <w:lang w:val="ru-RU"/>
        </w:rPr>
        <w:footnoteReference w:id="18"/>
      </w:r>
      <w:r w:rsidR="00506317" w:rsidRPr="004A531D">
        <w:rPr>
          <w:rFonts w:ascii="Times New Roman" w:hAnsi="Times New Roman" w:cs="Times New Roman"/>
          <w:i/>
          <w:iCs/>
          <w:color w:val="000000"/>
          <w:lang w:val="ru-RU"/>
        </w:rPr>
        <w:t>.</w:t>
      </w:r>
    </w:p>
    <w:p w:rsidR="002557CE" w:rsidRPr="004A531D" w:rsidRDefault="002557CE" w:rsidP="001B170B">
      <w:pPr>
        <w:shd w:val="clear" w:color="auto" w:fill="FFFFFF"/>
        <w:spacing w:line="288" w:lineRule="auto"/>
        <w:rPr>
          <w:rFonts w:ascii="Times New Roman" w:hAnsi="Times New Roman" w:cs="Times New Roman"/>
          <w:lang w:val="ru-RU"/>
        </w:rPr>
      </w:pPr>
      <w:r w:rsidRPr="004A531D">
        <w:rPr>
          <w:rFonts w:ascii="Times New Roman" w:hAnsi="Times New Roman" w:cs="Times New Roman"/>
          <w:color w:val="000000"/>
          <w:lang w:val="ru-RU"/>
        </w:rPr>
        <w:t xml:space="preserve">О полном бессилии человека оградить </w:t>
      </w:r>
      <w:r w:rsidR="00404073" w:rsidRPr="004A531D">
        <w:rPr>
          <w:rFonts w:ascii="Times New Roman" w:hAnsi="Times New Roman" w:cs="Times New Roman"/>
          <w:color w:val="000000"/>
          <w:lang w:val="ru-RU"/>
        </w:rPr>
        <w:t>себ</w:t>
      </w:r>
      <w:r w:rsidR="00F87D58" w:rsidRPr="004A531D">
        <w:rPr>
          <w:rFonts w:ascii="Times New Roman" w:hAnsi="Times New Roman" w:cs="Times New Roman"/>
          <w:color w:val="000000"/>
          <w:lang w:val="ru-RU"/>
        </w:rPr>
        <w:t>я</w:t>
      </w:r>
      <w:r w:rsidR="00404073" w:rsidRPr="004A531D">
        <w:rPr>
          <w:rFonts w:ascii="Times New Roman" w:hAnsi="Times New Roman" w:cs="Times New Roman"/>
          <w:color w:val="000000"/>
          <w:lang w:val="ru-RU"/>
        </w:rPr>
        <w:t xml:space="preserve"> от падения, от безнадежности, от греха уныния</w:t>
      </w:r>
      <w:r w:rsidRPr="004A531D">
        <w:rPr>
          <w:rFonts w:ascii="Times New Roman" w:hAnsi="Times New Roman" w:cs="Times New Roman"/>
          <w:color w:val="000000"/>
          <w:lang w:val="ru-RU"/>
        </w:rPr>
        <w:t>:</w:t>
      </w:r>
    </w:p>
    <w:p w:rsidR="002557CE" w:rsidRPr="004A531D" w:rsidRDefault="00CE7379" w:rsidP="001B170B">
      <w:pPr>
        <w:numPr>
          <w:ilvl w:val="0"/>
          <w:numId w:val="12"/>
        </w:numPr>
        <w:shd w:val="clear" w:color="auto" w:fill="FFFFFF"/>
        <w:spacing w:line="288" w:lineRule="auto"/>
        <w:rPr>
          <w:rFonts w:ascii="Times New Roman" w:hAnsi="Times New Roman" w:cs="Times New Roman"/>
          <w:lang w:val="ru-RU"/>
        </w:rPr>
      </w:pPr>
      <w:r>
        <w:rPr>
          <w:rFonts w:ascii="Times New Roman" w:hAnsi="Times New Roman" w:cs="Times New Roman"/>
          <w:i/>
          <w:iCs/>
          <w:color w:val="000000"/>
          <w:lang w:val="ru-RU"/>
        </w:rPr>
        <w:t>(1884) Ежечас</w:t>
      </w:r>
      <w:r w:rsidR="002557CE" w:rsidRPr="004A531D">
        <w:rPr>
          <w:rFonts w:ascii="Times New Roman" w:hAnsi="Times New Roman" w:cs="Times New Roman"/>
          <w:i/>
          <w:iCs/>
          <w:color w:val="000000"/>
          <w:lang w:val="ru-RU"/>
        </w:rPr>
        <w:t>но и ежеминутно благодарю Бога за то, что Он мне дал веру в Него. При моем малодушии и способности от ничтожного толчка падать духом до стремления к небытию, что бы я был, если бы не верил в Бога и не предавался воле Его? »</w:t>
      </w:r>
      <w:r w:rsidR="00506317" w:rsidRPr="004A531D">
        <w:rPr>
          <w:rStyle w:val="FootnoteReference"/>
          <w:rFonts w:ascii="Times New Roman" w:hAnsi="Times New Roman" w:cs="Times New Roman"/>
          <w:i/>
          <w:iCs/>
          <w:color w:val="000000"/>
          <w:lang w:val="ru-RU"/>
        </w:rPr>
        <w:footnoteReference w:id="19"/>
      </w:r>
      <w:r w:rsidR="002557CE" w:rsidRPr="004A531D">
        <w:rPr>
          <w:rFonts w:ascii="Times New Roman" w:hAnsi="Times New Roman" w:cs="Times New Roman"/>
          <w:i/>
          <w:iCs/>
          <w:color w:val="000000"/>
          <w:lang w:val="ru-RU"/>
        </w:rPr>
        <w:t>.</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О Божественности</w:t>
      </w:r>
      <w:r w:rsidR="00F87D58" w:rsidRPr="004A531D">
        <w:rPr>
          <w:rFonts w:ascii="Times New Roman" w:hAnsi="Times New Roman" w:cs="Times New Roman"/>
          <w:lang w:val="ru-RU"/>
        </w:rPr>
        <w:t xml:space="preserve"> </w:t>
      </w:r>
      <w:r w:rsidR="00EC1FE4" w:rsidRPr="004A531D">
        <w:rPr>
          <w:rFonts w:ascii="Times New Roman" w:hAnsi="Times New Roman" w:cs="Times New Roman"/>
          <w:lang w:val="ru-RU"/>
        </w:rPr>
        <w:t>Сына Божия,</w:t>
      </w:r>
      <w:r w:rsidRPr="004A531D">
        <w:rPr>
          <w:rFonts w:ascii="Times New Roman" w:hAnsi="Times New Roman" w:cs="Times New Roman"/>
          <w:lang w:val="ru-RU"/>
        </w:rPr>
        <w:t xml:space="preserve"> </w:t>
      </w:r>
      <w:r w:rsidR="00EC1FE4" w:rsidRPr="004A531D">
        <w:rPr>
          <w:rFonts w:ascii="Times New Roman" w:hAnsi="Times New Roman" w:cs="Times New Roman"/>
          <w:lang w:val="ru-RU"/>
        </w:rPr>
        <w:t>в</w:t>
      </w:r>
      <w:r w:rsidRPr="004A531D">
        <w:rPr>
          <w:rFonts w:ascii="Times New Roman" w:hAnsi="Times New Roman" w:cs="Times New Roman"/>
          <w:color w:val="000000"/>
          <w:lang w:val="ru-RU"/>
        </w:rPr>
        <w:t xml:space="preserve"> 1887-ом году, за 6 лет до смерти он писал:</w:t>
      </w:r>
    </w:p>
    <w:p w:rsidR="002557CE" w:rsidRPr="004A531D" w:rsidRDefault="002557CE" w:rsidP="001B170B">
      <w:pPr>
        <w:shd w:val="clear" w:color="auto" w:fill="FFFFFF"/>
        <w:spacing w:line="288" w:lineRule="auto"/>
        <w:rPr>
          <w:rFonts w:ascii="Times New Roman" w:hAnsi="Times New Roman" w:cs="Times New Roman"/>
          <w:i/>
          <w:iCs/>
          <w:color w:val="000000"/>
          <w:lang w:val="ru-RU"/>
        </w:rPr>
      </w:pPr>
      <w:r w:rsidRPr="004A531D">
        <w:rPr>
          <w:rFonts w:ascii="Times New Roman" w:hAnsi="Times New Roman" w:cs="Times New Roman"/>
          <w:i/>
          <w:iCs/>
          <w:color w:val="000000"/>
          <w:lang w:val="ru-RU"/>
        </w:rPr>
        <w:t xml:space="preserve">«Как жизнь коротка! ...а смерть из-за угла и подстерегать начинает. ... (год) тому назад я еще </w:t>
      </w:r>
      <w:r w:rsidRPr="004A531D">
        <w:rPr>
          <w:rFonts w:ascii="Times New Roman" w:hAnsi="Times New Roman" w:cs="Times New Roman"/>
          <w:b/>
          <w:i/>
          <w:iCs/>
          <w:color w:val="000000"/>
          <w:lang w:val="ru-RU"/>
        </w:rPr>
        <w:t>боялся признаваться, что, несмотря на всю горячность симпатичных чувств, возбуждаемых Христом, я смел сомневаться в Его Божественности.</w:t>
      </w:r>
      <w:r w:rsidRPr="004A531D">
        <w:rPr>
          <w:rFonts w:ascii="Times New Roman" w:hAnsi="Times New Roman" w:cs="Times New Roman"/>
          <w:i/>
          <w:iCs/>
          <w:color w:val="000000"/>
          <w:lang w:val="ru-RU"/>
        </w:rPr>
        <w:t xml:space="preserve"> С тех пор моя религия обозначилась гораздо яснее, я много думал о Боге, о жизни и смерти в это время»</w:t>
      </w:r>
      <w:r w:rsidR="00506317" w:rsidRPr="004A531D">
        <w:rPr>
          <w:rStyle w:val="FootnoteReference"/>
          <w:rFonts w:ascii="Times New Roman" w:hAnsi="Times New Roman" w:cs="Times New Roman"/>
          <w:i/>
          <w:iCs/>
          <w:color w:val="000000"/>
          <w:lang w:val="ru-RU"/>
        </w:rPr>
        <w:footnoteReference w:id="20"/>
      </w:r>
      <w:r w:rsidRPr="004A531D">
        <w:rPr>
          <w:rFonts w:ascii="Times New Roman" w:hAnsi="Times New Roman" w:cs="Times New Roman"/>
          <w:i/>
          <w:iCs/>
          <w:color w:val="000000"/>
          <w:lang w:val="ru-RU"/>
        </w:rPr>
        <w:t>.</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Брат </w:t>
      </w:r>
      <w:r w:rsidR="004A531D">
        <w:rPr>
          <w:rFonts w:ascii="Times New Roman" w:hAnsi="Times New Roman" w:cs="Times New Roman"/>
          <w:lang w:val="ru-RU"/>
        </w:rPr>
        <w:t>П. И. Чайков</w:t>
      </w:r>
      <w:r w:rsidR="0047249C" w:rsidRPr="004A531D">
        <w:rPr>
          <w:rFonts w:ascii="Times New Roman" w:hAnsi="Times New Roman" w:cs="Times New Roman"/>
          <w:lang w:val="ru-RU"/>
        </w:rPr>
        <w:t>ского</w:t>
      </w:r>
      <w:r w:rsidRPr="004A531D">
        <w:rPr>
          <w:rFonts w:ascii="Times New Roman" w:hAnsi="Times New Roman" w:cs="Times New Roman"/>
          <w:lang w:val="ru-RU"/>
        </w:rPr>
        <w:t>, Модест Ильич, подходит масштабно к психологической биографии своего знаменитого брата, в частности в оценки его внутреннего состояния в последний год жизни композитора:</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i/>
          <w:lang w:val="ru-RU"/>
        </w:rPr>
        <w:t xml:space="preserve"> «Жизнь П</w:t>
      </w:r>
      <w:r w:rsidR="000136B2" w:rsidRPr="004A531D">
        <w:rPr>
          <w:rFonts w:ascii="Times New Roman" w:hAnsi="Times New Roman" w:cs="Times New Roman"/>
          <w:i/>
          <w:lang w:val="ru-RU"/>
        </w:rPr>
        <w:t xml:space="preserve">етра </w:t>
      </w:r>
      <w:r w:rsidRPr="004A531D">
        <w:rPr>
          <w:rFonts w:ascii="Times New Roman" w:hAnsi="Times New Roman" w:cs="Times New Roman"/>
          <w:i/>
          <w:lang w:val="ru-RU"/>
        </w:rPr>
        <w:t>И</w:t>
      </w:r>
      <w:r w:rsidR="000136B2" w:rsidRPr="004A531D">
        <w:rPr>
          <w:rFonts w:ascii="Times New Roman" w:hAnsi="Times New Roman" w:cs="Times New Roman"/>
          <w:i/>
          <w:lang w:val="ru-RU"/>
        </w:rPr>
        <w:t>льича</w:t>
      </w:r>
      <w:r w:rsidRPr="004A531D">
        <w:rPr>
          <w:rFonts w:ascii="Times New Roman" w:hAnsi="Times New Roman" w:cs="Times New Roman"/>
          <w:i/>
          <w:lang w:val="ru-RU"/>
        </w:rPr>
        <w:t xml:space="preserve"> шла спиралью. При каждом повороте в данном направлении путь его проходил одинаковые зоны настроений, в каждом круге лежавшие параллельно в той же последовательности. Говоря в</w:t>
      </w:r>
      <w:r w:rsidR="00F87D58" w:rsidRPr="004A531D">
        <w:rPr>
          <w:rFonts w:ascii="Times New Roman" w:hAnsi="Times New Roman" w:cs="Times New Roman"/>
          <w:i/>
          <w:lang w:val="ru-RU"/>
        </w:rPr>
        <w:t>ыше о мрач</w:t>
      </w:r>
      <w:r w:rsidRPr="004A531D">
        <w:rPr>
          <w:rFonts w:ascii="Times New Roman" w:hAnsi="Times New Roman" w:cs="Times New Roman"/>
          <w:i/>
          <w:lang w:val="ru-RU"/>
        </w:rPr>
        <w:t>ной тоске последних лет жизни, я отметил сходство настроения перед к</w:t>
      </w:r>
      <w:r w:rsidR="00A77A5B" w:rsidRPr="004A531D">
        <w:rPr>
          <w:rFonts w:ascii="Times New Roman" w:hAnsi="Times New Roman" w:cs="Times New Roman"/>
          <w:i/>
          <w:lang w:val="ru-RU"/>
        </w:rPr>
        <w:t>аждым резким поворотом его сущес</w:t>
      </w:r>
      <w:r w:rsidRPr="004A531D">
        <w:rPr>
          <w:rFonts w:ascii="Times New Roman" w:hAnsi="Times New Roman" w:cs="Times New Roman"/>
          <w:i/>
          <w:lang w:val="ru-RU"/>
        </w:rPr>
        <w:t>твования. И вот , подобно затишью нравственных страданий в течение летних месяцев 1862 года, предшествовавших резкому переходу из чиновников в музыканты, ясном</w:t>
      </w:r>
      <w:r w:rsidR="00F87D58" w:rsidRPr="004A531D">
        <w:rPr>
          <w:rFonts w:ascii="Times New Roman" w:hAnsi="Times New Roman" w:cs="Times New Roman"/>
          <w:i/>
          <w:lang w:val="ru-RU"/>
        </w:rPr>
        <w:t xml:space="preserve">у состоянию духа в феврале и марте </w:t>
      </w:r>
      <w:r w:rsidRPr="004A531D">
        <w:rPr>
          <w:rFonts w:ascii="Times New Roman" w:hAnsi="Times New Roman" w:cs="Times New Roman"/>
          <w:i/>
          <w:lang w:val="ru-RU"/>
        </w:rPr>
        <w:t xml:space="preserve">месяце незадолго до кризиса 1877 г., </w:t>
      </w:r>
      <w:r w:rsidRPr="004A531D">
        <w:rPr>
          <w:rFonts w:ascii="Times New Roman" w:hAnsi="Times New Roman" w:cs="Times New Roman"/>
          <w:b/>
          <w:i/>
          <w:lang w:val="ru-RU"/>
        </w:rPr>
        <w:t>мы теперь переходим к описанию периода успокоения и довольства, главной причиной которых является создание 6-ой, так называемой Патетической симфон</w:t>
      </w:r>
      <w:r w:rsidR="000136B2" w:rsidRPr="004A531D">
        <w:rPr>
          <w:rFonts w:ascii="Times New Roman" w:hAnsi="Times New Roman" w:cs="Times New Roman"/>
          <w:b/>
          <w:i/>
          <w:lang w:val="ru-RU"/>
        </w:rPr>
        <w:t>ии. В ней как будто ушла мрачная</w:t>
      </w:r>
      <w:r w:rsidRPr="004A531D">
        <w:rPr>
          <w:rFonts w:ascii="Times New Roman" w:hAnsi="Times New Roman" w:cs="Times New Roman"/>
          <w:b/>
          <w:i/>
          <w:lang w:val="ru-RU"/>
        </w:rPr>
        <w:t xml:space="preserve"> тоска предшествовавших лет, и Петр Ильич временно испытал то облегчение, что испытывает человек, высказавший сочувственной душе все, что долго томило и мучило»</w:t>
      </w:r>
      <w:r w:rsidR="00506317" w:rsidRPr="004A531D">
        <w:rPr>
          <w:rStyle w:val="FootnoteReference"/>
          <w:rFonts w:ascii="Times New Roman" w:hAnsi="Times New Roman" w:cs="Times New Roman"/>
          <w:b/>
          <w:i/>
          <w:lang w:val="ru-RU"/>
        </w:rPr>
        <w:footnoteReference w:id="21"/>
      </w:r>
      <w:r w:rsidRPr="004A531D">
        <w:rPr>
          <w:rFonts w:ascii="Times New Roman" w:hAnsi="Times New Roman" w:cs="Times New Roman"/>
          <w:b/>
          <w:i/>
          <w:lang w:val="ru-RU"/>
        </w:rPr>
        <w:t>.</w:t>
      </w:r>
      <w:r w:rsidRPr="004A531D">
        <w:rPr>
          <w:rFonts w:ascii="Times New Roman" w:hAnsi="Times New Roman" w:cs="Times New Roman"/>
          <w:lang w:val="ru-RU"/>
        </w:rPr>
        <w:t xml:space="preserve"> </w:t>
      </w:r>
    </w:p>
    <w:p w:rsidR="002557CE" w:rsidRPr="004A531D" w:rsidRDefault="002557CE" w:rsidP="001B170B">
      <w:pPr>
        <w:spacing w:line="288" w:lineRule="auto"/>
        <w:rPr>
          <w:rFonts w:ascii="Times New Roman" w:hAnsi="Times New Roman" w:cs="Times New Roman"/>
          <w:lang w:val="ru-RU"/>
        </w:rPr>
      </w:pP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В отношении к смерти, согласно тому же Модесту Ильичу, отношение </w:t>
      </w:r>
      <w:r w:rsidR="004A531D">
        <w:rPr>
          <w:rFonts w:ascii="Times New Roman" w:hAnsi="Times New Roman" w:cs="Times New Roman"/>
          <w:lang w:val="ru-RU"/>
        </w:rPr>
        <w:t xml:space="preserve">П. И. </w:t>
      </w:r>
      <w:r w:rsidR="00646CC3">
        <w:rPr>
          <w:rFonts w:ascii="Times New Roman" w:hAnsi="Times New Roman" w:cs="Times New Roman"/>
          <w:lang w:val="ru-RU"/>
        </w:rPr>
        <w:t>Чайков</w:t>
      </w:r>
      <w:r w:rsidR="00646CC3" w:rsidRPr="004A531D">
        <w:rPr>
          <w:rFonts w:ascii="Times New Roman" w:hAnsi="Times New Roman" w:cs="Times New Roman"/>
          <w:lang w:val="ru-RU"/>
        </w:rPr>
        <w:t>ского</w:t>
      </w:r>
      <w:r w:rsidRPr="004A531D">
        <w:rPr>
          <w:rFonts w:ascii="Times New Roman" w:hAnsi="Times New Roman" w:cs="Times New Roman"/>
          <w:lang w:val="ru-RU"/>
        </w:rPr>
        <w:t xml:space="preserve"> тоже примечательно изменилось в указанный период времени:</w:t>
      </w:r>
    </w:p>
    <w:p w:rsidR="002557CE" w:rsidRPr="004A531D" w:rsidRDefault="002557CE"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После поездки в Англию, это – конец мая 1893 г., </w:t>
      </w:r>
      <w:r w:rsidR="00CC76F9">
        <w:rPr>
          <w:rFonts w:ascii="Times New Roman" w:hAnsi="Times New Roman" w:cs="Times New Roman"/>
          <w:lang w:val="ru-RU"/>
        </w:rPr>
        <w:t>П. И.</w:t>
      </w:r>
      <w:r w:rsidR="00C40A73" w:rsidRPr="004A531D">
        <w:rPr>
          <w:rFonts w:ascii="Times New Roman" w:hAnsi="Times New Roman" w:cs="Times New Roman"/>
          <w:lang w:val="ru-RU"/>
        </w:rPr>
        <w:t xml:space="preserve"> Чайковский</w:t>
      </w:r>
      <w:r w:rsidRPr="004A531D">
        <w:rPr>
          <w:rFonts w:ascii="Times New Roman" w:hAnsi="Times New Roman" w:cs="Times New Roman"/>
          <w:lang w:val="ru-RU"/>
        </w:rPr>
        <w:t xml:space="preserve"> узнал о смерти близких друзей: Константина Шиловского, Карла К</w:t>
      </w:r>
      <w:r w:rsidR="00646CC3">
        <w:rPr>
          <w:rFonts w:ascii="Times New Roman" w:hAnsi="Times New Roman" w:cs="Times New Roman"/>
          <w:lang w:val="ru-RU"/>
        </w:rPr>
        <w:t>.</w:t>
      </w:r>
      <w:r w:rsidRPr="004A531D">
        <w:rPr>
          <w:rFonts w:ascii="Times New Roman" w:hAnsi="Times New Roman" w:cs="Times New Roman"/>
          <w:lang w:val="ru-RU"/>
        </w:rPr>
        <w:t xml:space="preserve"> Альбрехта, В</w:t>
      </w:r>
      <w:r w:rsidR="00646CC3">
        <w:rPr>
          <w:rFonts w:ascii="Times New Roman" w:hAnsi="Times New Roman" w:cs="Times New Roman"/>
          <w:lang w:val="ru-RU"/>
        </w:rPr>
        <w:t>.</w:t>
      </w:r>
      <w:r w:rsidRPr="004A531D">
        <w:rPr>
          <w:rFonts w:ascii="Times New Roman" w:hAnsi="Times New Roman" w:cs="Times New Roman"/>
          <w:lang w:val="ru-RU"/>
        </w:rPr>
        <w:t xml:space="preserve"> Шиловского, о болезни Апухтина, Н</w:t>
      </w:r>
      <w:r w:rsidR="00646CC3">
        <w:rPr>
          <w:rFonts w:ascii="Times New Roman" w:hAnsi="Times New Roman" w:cs="Times New Roman"/>
          <w:lang w:val="ru-RU"/>
        </w:rPr>
        <w:t xml:space="preserve">. </w:t>
      </w:r>
      <w:r w:rsidRPr="004A531D">
        <w:rPr>
          <w:rFonts w:ascii="Times New Roman" w:hAnsi="Times New Roman" w:cs="Times New Roman"/>
          <w:lang w:val="ru-RU"/>
        </w:rPr>
        <w:t>С</w:t>
      </w:r>
      <w:r w:rsidR="00646CC3">
        <w:rPr>
          <w:rFonts w:ascii="Times New Roman" w:hAnsi="Times New Roman" w:cs="Times New Roman"/>
          <w:lang w:val="ru-RU"/>
        </w:rPr>
        <w:t>.</w:t>
      </w:r>
      <w:r w:rsidRPr="004A531D">
        <w:rPr>
          <w:rFonts w:ascii="Times New Roman" w:hAnsi="Times New Roman" w:cs="Times New Roman"/>
          <w:lang w:val="ru-RU"/>
        </w:rPr>
        <w:t xml:space="preserve"> Зверева: </w:t>
      </w:r>
    </w:p>
    <w:p w:rsidR="002557CE" w:rsidRPr="004A531D" w:rsidRDefault="002557CE" w:rsidP="001B170B">
      <w:pPr>
        <w:spacing w:line="288" w:lineRule="auto"/>
        <w:rPr>
          <w:rFonts w:ascii="Times New Roman" w:hAnsi="Times New Roman" w:cs="Times New Roman"/>
          <w:i/>
          <w:lang w:val="ru-RU"/>
        </w:rPr>
      </w:pPr>
      <w:r w:rsidRPr="004A531D">
        <w:rPr>
          <w:rFonts w:ascii="Times New Roman" w:hAnsi="Times New Roman" w:cs="Times New Roman"/>
          <w:i/>
          <w:lang w:val="ru-RU"/>
        </w:rPr>
        <w:t xml:space="preserve">«Смерть точно стала менее страшна, загадочна и ужасна. Был ли это результат того, что чувствительность с годами и опытом огрубела, или испытанные им моральные страдания последних лет приучили видеть минутами в смерти избавительницу – не знаю. Но отмечаю несомненный факт, что </w:t>
      </w:r>
      <w:r w:rsidR="00A77A5B" w:rsidRPr="004A531D">
        <w:rPr>
          <w:rFonts w:ascii="Times New Roman" w:hAnsi="Times New Roman" w:cs="Times New Roman"/>
          <w:i/>
          <w:lang w:val="ru-RU"/>
        </w:rPr>
        <w:t>П</w:t>
      </w:r>
      <w:r w:rsidR="000136B2" w:rsidRPr="004A531D">
        <w:rPr>
          <w:rFonts w:ascii="Times New Roman" w:hAnsi="Times New Roman" w:cs="Times New Roman"/>
          <w:i/>
          <w:lang w:val="ru-RU"/>
        </w:rPr>
        <w:t xml:space="preserve">етр </w:t>
      </w:r>
      <w:r w:rsidR="00A77A5B" w:rsidRPr="004A531D">
        <w:rPr>
          <w:rFonts w:ascii="Times New Roman" w:hAnsi="Times New Roman" w:cs="Times New Roman"/>
          <w:i/>
          <w:lang w:val="ru-RU"/>
        </w:rPr>
        <w:t>И</w:t>
      </w:r>
      <w:r w:rsidR="000136B2" w:rsidRPr="004A531D">
        <w:rPr>
          <w:rFonts w:ascii="Times New Roman" w:hAnsi="Times New Roman" w:cs="Times New Roman"/>
          <w:i/>
          <w:lang w:val="ru-RU"/>
        </w:rPr>
        <w:t>льич</w:t>
      </w:r>
      <w:r w:rsidR="00A77A5B" w:rsidRPr="004A531D">
        <w:rPr>
          <w:rFonts w:ascii="Times New Roman" w:hAnsi="Times New Roman" w:cs="Times New Roman"/>
          <w:i/>
          <w:lang w:val="ru-RU"/>
        </w:rPr>
        <w:t>, несмотря на зловещи</w:t>
      </w:r>
      <w:r w:rsidRPr="004A531D">
        <w:rPr>
          <w:rFonts w:ascii="Times New Roman" w:hAnsi="Times New Roman" w:cs="Times New Roman"/>
          <w:i/>
          <w:lang w:val="ru-RU"/>
        </w:rPr>
        <w:t xml:space="preserve">е вести со всех сторон, </w:t>
      </w:r>
      <w:r w:rsidRPr="004A531D">
        <w:rPr>
          <w:rFonts w:ascii="Times New Roman" w:hAnsi="Times New Roman" w:cs="Times New Roman"/>
          <w:b/>
          <w:i/>
          <w:lang w:val="ru-RU"/>
        </w:rPr>
        <w:t>со времени возвращения из Англии</w:t>
      </w:r>
      <w:r w:rsidRPr="004A531D">
        <w:rPr>
          <w:rFonts w:ascii="Times New Roman" w:hAnsi="Times New Roman" w:cs="Times New Roman"/>
          <w:i/>
          <w:lang w:val="ru-RU"/>
        </w:rPr>
        <w:t xml:space="preserve"> </w:t>
      </w:r>
      <w:r w:rsidRPr="004A531D">
        <w:rPr>
          <w:rFonts w:ascii="Times New Roman" w:hAnsi="Times New Roman" w:cs="Times New Roman"/>
          <w:b/>
          <w:i/>
          <w:lang w:val="ru-RU"/>
        </w:rPr>
        <w:t>до самой кончины был спокоен, ясен, почти жизнерадостен, как в лучшие эпохи жизни»</w:t>
      </w:r>
      <w:r w:rsidR="00506317" w:rsidRPr="004A531D">
        <w:rPr>
          <w:rStyle w:val="FootnoteReference"/>
          <w:rFonts w:ascii="Times New Roman" w:hAnsi="Times New Roman" w:cs="Times New Roman"/>
          <w:b/>
          <w:i/>
          <w:lang w:val="ru-RU"/>
        </w:rPr>
        <w:footnoteReference w:id="22"/>
      </w:r>
      <w:r w:rsidRPr="004A531D">
        <w:rPr>
          <w:rFonts w:ascii="Times New Roman" w:hAnsi="Times New Roman" w:cs="Times New Roman"/>
          <w:b/>
          <w:i/>
          <w:lang w:val="ru-RU"/>
        </w:rPr>
        <w:t>.</w:t>
      </w:r>
      <w:r w:rsidRPr="004A531D">
        <w:rPr>
          <w:rFonts w:ascii="Times New Roman" w:hAnsi="Times New Roman" w:cs="Times New Roman"/>
          <w:i/>
          <w:lang w:val="ru-RU"/>
        </w:rPr>
        <w:t xml:space="preserve"> </w:t>
      </w:r>
    </w:p>
    <w:p w:rsidR="002557CE" w:rsidRPr="004A531D" w:rsidRDefault="002557CE" w:rsidP="001B170B">
      <w:pPr>
        <w:spacing w:line="288" w:lineRule="auto"/>
        <w:rPr>
          <w:rFonts w:ascii="Times New Roman" w:hAnsi="Times New Roman" w:cs="Times New Roman"/>
          <w:lang w:val="ru-RU"/>
        </w:rPr>
      </w:pPr>
    </w:p>
    <w:p w:rsidR="00EC1FE4" w:rsidRPr="004A531D" w:rsidRDefault="00EC1FE4"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В последние месяцы жизни, </w:t>
      </w:r>
      <w:r w:rsidR="004A531D">
        <w:rPr>
          <w:rFonts w:ascii="Times New Roman" w:hAnsi="Times New Roman" w:cs="Times New Roman"/>
          <w:lang w:val="ru-RU"/>
        </w:rPr>
        <w:t>П. И. Чайков</w:t>
      </w:r>
      <w:r w:rsidR="00C40A73" w:rsidRPr="004A531D">
        <w:rPr>
          <w:rFonts w:ascii="Times New Roman" w:hAnsi="Times New Roman" w:cs="Times New Roman"/>
          <w:lang w:val="ru-RU"/>
        </w:rPr>
        <w:t xml:space="preserve">ский </w:t>
      </w:r>
      <w:r w:rsidRPr="004A531D">
        <w:rPr>
          <w:rFonts w:ascii="Times New Roman" w:hAnsi="Times New Roman" w:cs="Times New Roman"/>
          <w:lang w:val="ru-RU"/>
        </w:rPr>
        <w:t xml:space="preserve">охотно обращается к евангельскому образу Иисуса Христа, приводя Его слова и указывая на их редкое, удивительное человеколюбие: </w:t>
      </w:r>
    </w:p>
    <w:p w:rsidR="00EC1FE4" w:rsidRPr="004A531D" w:rsidRDefault="00EC1FE4"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На предложение </w:t>
      </w:r>
      <w:r w:rsidR="00F001F8" w:rsidRPr="004A531D">
        <w:rPr>
          <w:rFonts w:ascii="Times New Roman" w:hAnsi="Times New Roman" w:cs="Times New Roman"/>
          <w:lang w:val="ru-RU"/>
        </w:rPr>
        <w:t xml:space="preserve">выдающегося поэта, </w:t>
      </w:r>
      <w:r w:rsidRPr="004A531D">
        <w:rPr>
          <w:rFonts w:ascii="Times New Roman" w:hAnsi="Times New Roman" w:cs="Times New Roman"/>
          <w:lang w:val="ru-RU"/>
        </w:rPr>
        <w:t xml:space="preserve">великого князя </w:t>
      </w:r>
      <w:r w:rsidR="00F001F8" w:rsidRPr="004A531D">
        <w:rPr>
          <w:rFonts w:ascii="Times New Roman" w:hAnsi="Times New Roman" w:cs="Times New Roman"/>
          <w:lang w:val="ru-RU"/>
        </w:rPr>
        <w:t xml:space="preserve">Константина Константиновича Романова, </w:t>
      </w:r>
      <w:r w:rsidRPr="004A531D">
        <w:rPr>
          <w:rFonts w:ascii="Times New Roman" w:hAnsi="Times New Roman" w:cs="Times New Roman"/>
          <w:lang w:val="ru-RU"/>
        </w:rPr>
        <w:t xml:space="preserve">написать музыку на </w:t>
      </w:r>
      <w:r w:rsidR="00646CC3" w:rsidRPr="004A531D">
        <w:rPr>
          <w:rFonts w:ascii="Times New Roman" w:hAnsi="Times New Roman" w:cs="Times New Roman"/>
          <w:lang w:val="ru-RU"/>
        </w:rPr>
        <w:t>стихотворный</w:t>
      </w:r>
      <w:r w:rsidRPr="004A531D">
        <w:rPr>
          <w:rFonts w:ascii="Times New Roman" w:hAnsi="Times New Roman" w:cs="Times New Roman"/>
          <w:lang w:val="ru-RU"/>
        </w:rPr>
        <w:t xml:space="preserve"> «реквием» Апухтина, </w:t>
      </w:r>
      <w:r w:rsidR="004A531D">
        <w:rPr>
          <w:rFonts w:ascii="Times New Roman" w:hAnsi="Times New Roman" w:cs="Times New Roman"/>
          <w:lang w:val="ru-RU"/>
        </w:rPr>
        <w:t>П. И. ЧАЙКОВ</w:t>
      </w:r>
      <w:r w:rsidR="00F23BA4" w:rsidRPr="004A531D">
        <w:rPr>
          <w:rFonts w:ascii="Times New Roman" w:hAnsi="Times New Roman" w:cs="Times New Roman"/>
          <w:lang w:val="ru-RU"/>
        </w:rPr>
        <w:t>СКИЙ</w:t>
      </w:r>
      <w:r w:rsidRPr="004A531D">
        <w:rPr>
          <w:rFonts w:ascii="Times New Roman" w:hAnsi="Times New Roman" w:cs="Times New Roman"/>
          <w:lang w:val="ru-RU"/>
        </w:rPr>
        <w:t xml:space="preserve"> отвечает, </w:t>
      </w:r>
    </w:p>
    <w:p w:rsidR="00EC1FE4" w:rsidRPr="004A531D" w:rsidRDefault="00EC1FE4" w:rsidP="001B170B">
      <w:pPr>
        <w:spacing w:line="288" w:lineRule="auto"/>
        <w:rPr>
          <w:rFonts w:ascii="Times New Roman" w:hAnsi="Times New Roman" w:cs="Times New Roman"/>
          <w:i/>
          <w:lang w:val="ru-RU"/>
        </w:rPr>
      </w:pPr>
      <w:r w:rsidRPr="004A531D">
        <w:rPr>
          <w:rFonts w:ascii="Times New Roman" w:hAnsi="Times New Roman" w:cs="Times New Roman"/>
          <w:i/>
          <w:lang w:val="ru-RU"/>
        </w:rPr>
        <w:t xml:space="preserve">«Дабы музыка вышла достойна нравящегося вам </w:t>
      </w:r>
      <w:r w:rsidR="00F001F8" w:rsidRPr="004A531D">
        <w:rPr>
          <w:rFonts w:ascii="Times New Roman" w:hAnsi="Times New Roman" w:cs="Times New Roman"/>
          <w:i/>
          <w:lang w:val="ru-RU"/>
        </w:rPr>
        <w:t>с</w:t>
      </w:r>
      <w:r w:rsidRPr="004A531D">
        <w:rPr>
          <w:rFonts w:ascii="Times New Roman" w:hAnsi="Times New Roman" w:cs="Times New Roman"/>
          <w:i/>
          <w:lang w:val="ru-RU"/>
        </w:rPr>
        <w:t>тихотворения, нужно, чтобы оно имело свойство</w:t>
      </w:r>
      <w:r w:rsidR="00F001F8" w:rsidRPr="004A531D">
        <w:rPr>
          <w:rFonts w:ascii="Times New Roman" w:hAnsi="Times New Roman" w:cs="Times New Roman"/>
          <w:i/>
          <w:lang w:val="ru-RU"/>
        </w:rPr>
        <w:t xml:space="preserve"> </w:t>
      </w:r>
      <w:r w:rsidRPr="004A531D">
        <w:rPr>
          <w:rFonts w:ascii="Times New Roman" w:hAnsi="Times New Roman" w:cs="Times New Roman"/>
          <w:i/>
          <w:lang w:val="ru-RU"/>
        </w:rPr>
        <w:t>согревать мое авторс</w:t>
      </w:r>
      <w:r w:rsidR="00F001F8" w:rsidRPr="004A531D">
        <w:rPr>
          <w:rFonts w:ascii="Times New Roman" w:hAnsi="Times New Roman" w:cs="Times New Roman"/>
          <w:i/>
          <w:lang w:val="ru-RU"/>
        </w:rPr>
        <w:t>к</w:t>
      </w:r>
      <w:r w:rsidRPr="004A531D">
        <w:rPr>
          <w:rFonts w:ascii="Times New Roman" w:hAnsi="Times New Roman" w:cs="Times New Roman"/>
          <w:i/>
          <w:lang w:val="ru-RU"/>
        </w:rPr>
        <w:t>ое чувство, трогать, волновать мое сердце, возбуждать мою фантаз</w:t>
      </w:r>
      <w:r w:rsidR="00A77A5B" w:rsidRPr="004A531D">
        <w:rPr>
          <w:rFonts w:ascii="Times New Roman" w:hAnsi="Times New Roman" w:cs="Times New Roman"/>
          <w:i/>
          <w:lang w:val="ru-RU"/>
        </w:rPr>
        <w:t>ию. Общее настроение этой пьесы,</w:t>
      </w:r>
      <w:r w:rsidRPr="004A531D">
        <w:rPr>
          <w:rFonts w:ascii="Times New Roman" w:hAnsi="Times New Roman" w:cs="Times New Roman"/>
          <w:i/>
          <w:lang w:val="ru-RU"/>
        </w:rPr>
        <w:t xml:space="preserve"> конечно, подлежит музыкальному воспроизведению, и </w:t>
      </w:r>
      <w:r w:rsidRPr="004A531D">
        <w:rPr>
          <w:rFonts w:ascii="Times New Roman" w:hAnsi="Times New Roman" w:cs="Times New Roman"/>
          <w:b/>
          <w:i/>
          <w:lang w:val="ru-RU"/>
        </w:rPr>
        <w:t>настроением этим в значительной степени проникнута моя последняя симфония (особенно финал)</w:t>
      </w:r>
      <w:r w:rsidR="00F001F8" w:rsidRPr="004A531D">
        <w:rPr>
          <w:rStyle w:val="FootnoteReference"/>
          <w:rFonts w:ascii="Times New Roman" w:hAnsi="Times New Roman" w:cs="Times New Roman"/>
          <w:b/>
          <w:i/>
          <w:lang w:val="ru-RU"/>
        </w:rPr>
        <w:footnoteReference w:id="23"/>
      </w:r>
      <w:r w:rsidRPr="004A531D">
        <w:rPr>
          <w:rFonts w:ascii="Times New Roman" w:hAnsi="Times New Roman" w:cs="Times New Roman"/>
          <w:i/>
          <w:lang w:val="ru-RU"/>
        </w:rPr>
        <w:t>.</w:t>
      </w:r>
    </w:p>
    <w:p w:rsidR="00EC1FE4" w:rsidRPr="004A531D" w:rsidRDefault="004A531D" w:rsidP="001B170B">
      <w:pPr>
        <w:spacing w:line="288" w:lineRule="auto"/>
        <w:rPr>
          <w:rFonts w:ascii="Times New Roman" w:hAnsi="Times New Roman" w:cs="Times New Roman"/>
          <w:lang w:val="ru-RU"/>
        </w:rPr>
      </w:pPr>
      <w:r>
        <w:rPr>
          <w:rFonts w:ascii="Times New Roman" w:hAnsi="Times New Roman" w:cs="Times New Roman"/>
          <w:lang w:val="ru-RU"/>
        </w:rPr>
        <w:t>П. И. Чайков</w:t>
      </w:r>
      <w:r w:rsidR="00C40A73" w:rsidRPr="004A531D">
        <w:rPr>
          <w:rFonts w:ascii="Times New Roman" w:hAnsi="Times New Roman" w:cs="Times New Roman"/>
          <w:lang w:val="ru-RU"/>
        </w:rPr>
        <w:t>ский</w:t>
      </w:r>
      <w:r w:rsidR="00EC1FE4" w:rsidRPr="004A531D">
        <w:rPr>
          <w:rFonts w:ascii="Times New Roman" w:hAnsi="Times New Roman" w:cs="Times New Roman"/>
          <w:lang w:val="ru-RU"/>
        </w:rPr>
        <w:t xml:space="preserve"> продолжает с тем, что он не чувствует симпатии к тексту, полного пессимизма по отношению к жизни, и добавляет:</w:t>
      </w:r>
    </w:p>
    <w:p w:rsidR="00EC1FE4" w:rsidRPr="004A531D" w:rsidRDefault="00EC1FE4" w:rsidP="001B170B">
      <w:pPr>
        <w:spacing w:line="288" w:lineRule="auto"/>
        <w:rPr>
          <w:rFonts w:ascii="Times New Roman" w:hAnsi="Times New Roman" w:cs="Times New Roman"/>
          <w:b/>
          <w:i/>
          <w:lang w:val="ru-RU"/>
        </w:rPr>
      </w:pPr>
      <w:r w:rsidRPr="004A531D">
        <w:rPr>
          <w:rFonts w:ascii="Times New Roman" w:hAnsi="Times New Roman" w:cs="Times New Roman"/>
          <w:i/>
          <w:lang w:val="ru-RU"/>
        </w:rPr>
        <w:t xml:space="preserve"> «... Есть и еще причина, почему я мало склонен к сочинению музыки на какой бы то ни было Реквием, но я боюсь неделикатно коснуться вашего религиозного чувства. В Реквиеме много говорится о Боге-судье, Боге-карателе, Боге-мстителе?!! Простите, ваше высочество,</w:t>
      </w:r>
      <w:r w:rsidR="004A531D">
        <w:rPr>
          <w:rFonts w:ascii="Times New Roman" w:hAnsi="Times New Roman" w:cs="Times New Roman"/>
          <w:i/>
          <w:lang w:val="ru-RU"/>
        </w:rPr>
        <w:t xml:space="preserve"> – </w:t>
      </w:r>
      <w:r w:rsidRPr="004A531D">
        <w:rPr>
          <w:rFonts w:ascii="Times New Roman" w:hAnsi="Times New Roman" w:cs="Times New Roman"/>
          <w:i/>
          <w:lang w:val="ru-RU"/>
        </w:rPr>
        <w:t>но я осмелюсь намекнуть, что в такого Бога я не верю, или, по крайней мере, такой Бог не может вызвать тех слез, того восторга, такого преклонения перед Создателем и источником всякого блага, которые вдохновили б</w:t>
      </w:r>
      <w:r w:rsidR="00646CC3">
        <w:rPr>
          <w:rFonts w:ascii="Times New Roman" w:hAnsi="Times New Roman" w:cs="Times New Roman"/>
          <w:i/>
          <w:lang w:val="ru-RU"/>
        </w:rPr>
        <w:t>ы меня. Я с величайшим восторгом</w:t>
      </w:r>
      <w:r w:rsidRPr="004A531D">
        <w:rPr>
          <w:rFonts w:ascii="Times New Roman" w:hAnsi="Times New Roman" w:cs="Times New Roman"/>
          <w:i/>
          <w:lang w:val="ru-RU"/>
        </w:rPr>
        <w:t xml:space="preserve"> попытался бы, если бы это было возможно, положить на музыку некоторые  евангельские тексты. – Например</w:t>
      </w:r>
      <w:r w:rsidR="008F312F" w:rsidRPr="004A531D">
        <w:rPr>
          <w:rFonts w:ascii="Times New Roman" w:hAnsi="Times New Roman" w:cs="Times New Roman"/>
          <w:i/>
          <w:lang w:val="ru-RU"/>
        </w:rPr>
        <w:t>,</w:t>
      </w:r>
      <w:r w:rsidRPr="004A531D">
        <w:rPr>
          <w:rFonts w:ascii="Times New Roman" w:hAnsi="Times New Roman" w:cs="Times New Roman"/>
          <w:i/>
          <w:lang w:val="ru-RU"/>
        </w:rPr>
        <w:t xml:space="preserve"> </w:t>
      </w:r>
      <w:r w:rsidRPr="004A531D">
        <w:rPr>
          <w:rFonts w:ascii="Times New Roman" w:hAnsi="Times New Roman" w:cs="Times New Roman"/>
          <w:b/>
          <w:i/>
          <w:lang w:val="ru-RU"/>
        </w:rPr>
        <w:t xml:space="preserve">сколько раз я мечтал об иллюстрировании музыкой слов Христа: «приидите ко Мне, все труждающиеся и обремененные», и потом: «ибо иго Мое благо и бремя мое легко». Сколько в этих чудных, простых словах бесконечной любви и жалости к человеку! Какая бесконечная поэзия в этом, можно сказать, страстном стремлении осушить слезы горести и облегчить муки страдающего человечества...» </w:t>
      </w:r>
    </w:p>
    <w:p w:rsidR="00935FEC" w:rsidRPr="004A531D" w:rsidRDefault="00935FEC" w:rsidP="001B170B">
      <w:pPr>
        <w:spacing w:line="288" w:lineRule="auto"/>
        <w:rPr>
          <w:rFonts w:ascii="Times New Roman" w:hAnsi="Times New Roman" w:cs="Times New Roman"/>
          <w:b/>
          <w:lang w:val="ru-RU"/>
        </w:rPr>
      </w:pPr>
    </w:p>
    <w:p w:rsidR="005378BA" w:rsidRPr="004A531D" w:rsidRDefault="00F4237B"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Итак, </w:t>
      </w:r>
      <w:r w:rsidR="00FF7C69" w:rsidRPr="004A531D">
        <w:rPr>
          <w:rFonts w:ascii="Times New Roman" w:hAnsi="Times New Roman" w:cs="Times New Roman"/>
          <w:lang w:val="ru-RU"/>
        </w:rPr>
        <w:t>наша догадка свод</w:t>
      </w:r>
      <w:r w:rsidRPr="004A531D">
        <w:rPr>
          <w:rFonts w:ascii="Times New Roman" w:hAnsi="Times New Roman" w:cs="Times New Roman"/>
          <w:lang w:val="ru-RU"/>
        </w:rPr>
        <w:t>ится к тому, что в последни</w:t>
      </w:r>
      <w:r w:rsidR="00FF7C69" w:rsidRPr="004A531D">
        <w:rPr>
          <w:rFonts w:ascii="Times New Roman" w:hAnsi="Times New Roman" w:cs="Times New Roman"/>
          <w:lang w:val="ru-RU"/>
        </w:rPr>
        <w:t>е, просветленные</w:t>
      </w:r>
      <w:r w:rsidRPr="004A531D">
        <w:rPr>
          <w:rFonts w:ascii="Times New Roman" w:hAnsi="Times New Roman" w:cs="Times New Roman"/>
          <w:lang w:val="ru-RU"/>
        </w:rPr>
        <w:t xml:space="preserve"> </w:t>
      </w:r>
      <w:r w:rsidR="00FF7C69" w:rsidRPr="004A531D">
        <w:rPr>
          <w:rFonts w:ascii="Times New Roman" w:hAnsi="Times New Roman" w:cs="Times New Roman"/>
          <w:lang w:val="ru-RU"/>
        </w:rPr>
        <w:t>месяцы своей жизни</w:t>
      </w:r>
      <w:r w:rsidR="00362755" w:rsidRPr="004A531D">
        <w:rPr>
          <w:rFonts w:ascii="Times New Roman" w:hAnsi="Times New Roman" w:cs="Times New Roman"/>
          <w:lang w:val="ru-RU"/>
        </w:rPr>
        <w:t>,</w:t>
      </w:r>
      <w:r w:rsidR="00FF7C69" w:rsidRPr="004A531D">
        <w:rPr>
          <w:rFonts w:ascii="Times New Roman" w:hAnsi="Times New Roman" w:cs="Times New Roman"/>
          <w:lang w:val="ru-RU"/>
        </w:rPr>
        <w:t xml:space="preserve"> </w:t>
      </w:r>
      <w:r w:rsidR="004A531D">
        <w:rPr>
          <w:rFonts w:ascii="Times New Roman" w:hAnsi="Times New Roman" w:cs="Times New Roman"/>
          <w:lang w:val="ru-RU"/>
        </w:rPr>
        <w:t>П. И. Чайков</w:t>
      </w:r>
      <w:r w:rsidR="00C40A73" w:rsidRPr="004A531D">
        <w:rPr>
          <w:rFonts w:ascii="Times New Roman" w:hAnsi="Times New Roman" w:cs="Times New Roman"/>
          <w:lang w:val="ru-RU"/>
        </w:rPr>
        <w:t>ский</w:t>
      </w:r>
      <w:r w:rsidR="00362755" w:rsidRPr="004A531D">
        <w:rPr>
          <w:rFonts w:ascii="Times New Roman" w:hAnsi="Times New Roman" w:cs="Times New Roman"/>
          <w:lang w:val="ru-RU"/>
        </w:rPr>
        <w:t>, как всякий «труждающийся и обремененный»,</w:t>
      </w:r>
      <w:r w:rsidR="00FF7C69" w:rsidRPr="004A531D">
        <w:rPr>
          <w:rFonts w:ascii="Times New Roman" w:hAnsi="Times New Roman" w:cs="Times New Roman"/>
          <w:lang w:val="ru-RU"/>
        </w:rPr>
        <w:t xml:space="preserve"> откликнулся на прямое, столь близкое его сердцу, приглашение Христа </w:t>
      </w:r>
      <w:r w:rsidR="00646CC3" w:rsidRPr="004A531D">
        <w:rPr>
          <w:rFonts w:ascii="Times New Roman" w:hAnsi="Times New Roman" w:cs="Times New Roman"/>
          <w:lang w:val="ru-RU"/>
        </w:rPr>
        <w:t>прийти</w:t>
      </w:r>
      <w:r w:rsidR="00FF7C69" w:rsidRPr="004A531D">
        <w:rPr>
          <w:rFonts w:ascii="Times New Roman" w:hAnsi="Times New Roman" w:cs="Times New Roman"/>
          <w:lang w:val="ru-RU"/>
        </w:rPr>
        <w:t xml:space="preserve"> к Нему, и что его возвращение к Господу состоялось в тайне его духа. Композитор целомудренно утаил эту встречу от современников</w:t>
      </w:r>
      <w:r w:rsidR="00A01157" w:rsidRPr="004A531D">
        <w:rPr>
          <w:rFonts w:ascii="Times New Roman" w:hAnsi="Times New Roman" w:cs="Times New Roman"/>
          <w:lang w:val="ru-RU"/>
        </w:rPr>
        <w:t>, спрятав ее</w:t>
      </w:r>
      <w:r w:rsidR="00B4773F" w:rsidRPr="004A531D">
        <w:rPr>
          <w:rFonts w:ascii="Times New Roman" w:hAnsi="Times New Roman" w:cs="Times New Roman"/>
          <w:lang w:val="ru-RU"/>
        </w:rPr>
        <w:t xml:space="preserve"> в музыкальном «иероглифе» полезных, но не объявленных священных словах православного богослужения</w:t>
      </w:r>
      <w:r w:rsidR="00FF7C69" w:rsidRPr="004A531D">
        <w:rPr>
          <w:rFonts w:ascii="Times New Roman" w:hAnsi="Times New Roman" w:cs="Times New Roman"/>
          <w:lang w:val="ru-RU"/>
        </w:rPr>
        <w:t>.</w:t>
      </w:r>
      <w:r w:rsidR="00B4773F" w:rsidRPr="004A531D">
        <w:rPr>
          <w:rFonts w:ascii="Times New Roman" w:hAnsi="Times New Roman" w:cs="Times New Roman"/>
          <w:lang w:val="ru-RU"/>
        </w:rPr>
        <w:t xml:space="preserve"> Характер встречи уточнен выбором текста, это – тропарь Пасхи. А этот выбор пасхального текста показывает со всей очевидность</w:t>
      </w:r>
      <w:r w:rsidR="00A01157" w:rsidRPr="004A531D">
        <w:rPr>
          <w:rFonts w:ascii="Times New Roman" w:hAnsi="Times New Roman" w:cs="Times New Roman"/>
          <w:lang w:val="ru-RU"/>
        </w:rPr>
        <w:t>ю</w:t>
      </w:r>
      <w:r w:rsidR="00B4773F" w:rsidRPr="004A531D">
        <w:rPr>
          <w:rFonts w:ascii="Times New Roman" w:hAnsi="Times New Roman" w:cs="Times New Roman"/>
          <w:lang w:val="ru-RU"/>
        </w:rPr>
        <w:t xml:space="preserve"> правдивость встречи, ибо Христос был никто иной, как Воскресший, </w:t>
      </w:r>
      <w:r w:rsidR="001A3A5C" w:rsidRPr="004A531D">
        <w:rPr>
          <w:rFonts w:ascii="Times New Roman" w:hAnsi="Times New Roman" w:cs="Times New Roman"/>
          <w:lang w:val="ru-RU"/>
        </w:rPr>
        <w:t xml:space="preserve">сегодня </w:t>
      </w:r>
      <w:r w:rsidR="00B4773F" w:rsidRPr="004A531D">
        <w:rPr>
          <w:rFonts w:ascii="Times New Roman" w:hAnsi="Times New Roman" w:cs="Times New Roman"/>
          <w:lang w:val="ru-RU"/>
        </w:rPr>
        <w:t>живой, Сын Божий. Встреча произошла не с и</w:t>
      </w:r>
      <w:r w:rsidR="00A01157" w:rsidRPr="004A531D">
        <w:rPr>
          <w:rFonts w:ascii="Times New Roman" w:hAnsi="Times New Roman" w:cs="Times New Roman"/>
          <w:lang w:val="ru-RU"/>
        </w:rPr>
        <w:t xml:space="preserve">сторически воображаемым </w:t>
      </w:r>
      <w:r w:rsidR="00B4773F" w:rsidRPr="004A531D">
        <w:rPr>
          <w:rFonts w:ascii="Times New Roman" w:hAnsi="Times New Roman" w:cs="Times New Roman"/>
          <w:lang w:val="ru-RU"/>
        </w:rPr>
        <w:t xml:space="preserve">лицом </w:t>
      </w:r>
      <w:r w:rsidR="00A01157" w:rsidRPr="004A531D">
        <w:rPr>
          <w:rFonts w:ascii="Times New Roman" w:hAnsi="Times New Roman" w:cs="Times New Roman"/>
          <w:lang w:val="ru-RU"/>
        </w:rPr>
        <w:t>двухтысячелетней давности</w:t>
      </w:r>
      <w:r w:rsidR="00B4773F" w:rsidRPr="004A531D">
        <w:rPr>
          <w:rFonts w:ascii="Times New Roman" w:hAnsi="Times New Roman" w:cs="Times New Roman"/>
          <w:lang w:val="ru-RU"/>
        </w:rPr>
        <w:t xml:space="preserve">, ни с евангельским образом </w:t>
      </w:r>
      <w:r w:rsidR="00646CC3" w:rsidRPr="004A531D">
        <w:rPr>
          <w:rFonts w:ascii="Times New Roman" w:hAnsi="Times New Roman" w:cs="Times New Roman"/>
          <w:lang w:val="ru-RU"/>
        </w:rPr>
        <w:t>праведника</w:t>
      </w:r>
      <w:r w:rsidR="00A01157" w:rsidRPr="004A531D">
        <w:rPr>
          <w:rFonts w:ascii="Times New Roman" w:hAnsi="Times New Roman" w:cs="Times New Roman"/>
          <w:lang w:val="ru-RU"/>
        </w:rPr>
        <w:t xml:space="preserve"> и пророка </w:t>
      </w:r>
      <w:r w:rsidR="00457651" w:rsidRPr="004A531D">
        <w:rPr>
          <w:rFonts w:ascii="Times New Roman" w:hAnsi="Times New Roman" w:cs="Times New Roman"/>
          <w:lang w:val="ru-RU"/>
        </w:rPr>
        <w:t>в литературе Благой Вести</w:t>
      </w:r>
      <w:r w:rsidR="005378BA" w:rsidRPr="004A531D">
        <w:rPr>
          <w:rFonts w:ascii="Times New Roman" w:hAnsi="Times New Roman" w:cs="Times New Roman"/>
          <w:lang w:val="ru-RU"/>
        </w:rPr>
        <w:t>. «Симпатия», как выра</w:t>
      </w:r>
      <w:r w:rsidR="00A6687A" w:rsidRPr="004A531D">
        <w:rPr>
          <w:rFonts w:ascii="Times New Roman" w:hAnsi="Times New Roman" w:cs="Times New Roman"/>
          <w:lang w:val="ru-RU"/>
        </w:rPr>
        <w:t>з</w:t>
      </w:r>
      <w:r w:rsidR="005378BA" w:rsidRPr="004A531D">
        <w:rPr>
          <w:rFonts w:ascii="Times New Roman" w:hAnsi="Times New Roman" w:cs="Times New Roman"/>
          <w:lang w:val="ru-RU"/>
        </w:rPr>
        <w:t xml:space="preserve">ился однажды </w:t>
      </w:r>
      <w:r w:rsidR="004A531D">
        <w:rPr>
          <w:rFonts w:ascii="Times New Roman" w:hAnsi="Times New Roman" w:cs="Times New Roman"/>
          <w:lang w:val="ru-RU"/>
        </w:rPr>
        <w:t>П. И. Чайков</w:t>
      </w:r>
      <w:r w:rsidR="00C40A73" w:rsidRPr="004A531D">
        <w:rPr>
          <w:rFonts w:ascii="Times New Roman" w:hAnsi="Times New Roman" w:cs="Times New Roman"/>
          <w:lang w:val="ru-RU"/>
        </w:rPr>
        <w:t>ский</w:t>
      </w:r>
      <w:r w:rsidR="005378BA" w:rsidRPr="004A531D">
        <w:rPr>
          <w:rFonts w:ascii="Times New Roman" w:hAnsi="Times New Roman" w:cs="Times New Roman"/>
          <w:lang w:val="ru-RU"/>
        </w:rPr>
        <w:t xml:space="preserve">, по отношению к этим образам подвели композитора к вере. </w:t>
      </w:r>
      <w:r w:rsidR="00A6687A" w:rsidRPr="004A531D">
        <w:rPr>
          <w:rFonts w:ascii="Times New Roman" w:hAnsi="Times New Roman" w:cs="Times New Roman"/>
          <w:lang w:val="ru-RU"/>
        </w:rPr>
        <w:t>Зато в</w:t>
      </w:r>
      <w:r w:rsidR="005378BA" w:rsidRPr="004A531D">
        <w:rPr>
          <w:rFonts w:ascii="Times New Roman" w:hAnsi="Times New Roman" w:cs="Times New Roman"/>
          <w:lang w:val="ru-RU"/>
        </w:rPr>
        <w:t>ыбор тропаря и его положение в симфонии 1893-го года воочию показывают веру именно в живого</w:t>
      </w:r>
      <w:r w:rsidR="00362755" w:rsidRPr="004A531D">
        <w:rPr>
          <w:rFonts w:ascii="Times New Roman" w:hAnsi="Times New Roman" w:cs="Times New Roman"/>
          <w:lang w:val="ru-RU"/>
        </w:rPr>
        <w:t>, реального</w:t>
      </w:r>
      <w:r w:rsidR="005378BA" w:rsidRPr="004A531D">
        <w:rPr>
          <w:rFonts w:ascii="Times New Roman" w:hAnsi="Times New Roman" w:cs="Times New Roman"/>
          <w:lang w:val="ru-RU"/>
        </w:rPr>
        <w:t xml:space="preserve"> Христа</w:t>
      </w:r>
      <w:r w:rsidR="00A6687A" w:rsidRPr="004A531D">
        <w:rPr>
          <w:rFonts w:ascii="Times New Roman" w:hAnsi="Times New Roman" w:cs="Times New Roman"/>
          <w:lang w:val="ru-RU"/>
        </w:rPr>
        <w:t xml:space="preserve">, носителя той ЖИЗНИ, которой всю жизнь страстно искал </w:t>
      </w:r>
      <w:r w:rsidR="004A531D">
        <w:rPr>
          <w:rFonts w:ascii="Times New Roman" w:hAnsi="Times New Roman" w:cs="Times New Roman"/>
          <w:lang w:val="ru-RU"/>
        </w:rPr>
        <w:t>П. И. Чайков</w:t>
      </w:r>
      <w:r w:rsidR="00C40A73" w:rsidRPr="004A531D">
        <w:rPr>
          <w:rFonts w:ascii="Times New Roman" w:hAnsi="Times New Roman" w:cs="Times New Roman"/>
          <w:lang w:val="ru-RU"/>
        </w:rPr>
        <w:t>ский</w:t>
      </w:r>
      <w:r w:rsidR="00A6687A" w:rsidRPr="004A531D">
        <w:rPr>
          <w:rFonts w:ascii="Times New Roman" w:hAnsi="Times New Roman" w:cs="Times New Roman"/>
          <w:lang w:val="ru-RU"/>
        </w:rPr>
        <w:t>.</w:t>
      </w:r>
    </w:p>
    <w:p w:rsidR="005378BA" w:rsidRPr="004A531D" w:rsidRDefault="005378BA" w:rsidP="001B170B">
      <w:pPr>
        <w:spacing w:line="288" w:lineRule="auto"/>
        <w:rPr>
          <w:rFonts w:ascii="Times New Roman" w:hAnsi="Times New Roman" w:cs="Times New Roman"/>
          <w:lang w:val="ru-RU"/>
        </w:rPr>
      </w:pPr>
    </w:p>
    <w:p w:rsidR="00B4773F" w:rsidRPr="004A531D" w:rsidRDefault="00A6687A"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В отсутствии прямого указания со стороны </w:t>
      </w:r>
      <w:r w:rsidR="004A531D">
        <w:rPr>
          <w:rFonts w:ascii="Times New Roman" w:hAnsi="Times New Roman" w:cs="Times New Roman"/>
          <w:lang w:val="ru-RU"/>
        </w:rPr>
        <w:t>П. И. Чайков</w:t>
      </w:r>
      <w:r w:rsidR="00C40A73" w:rsidRPr="004A531D">
        <w:rPr>
          <w:rFonts w:ascii="Times New Roman" w:hAnsi="Times New Roman" w:cs="Times New Roman"/>
          <w:lang w:val="ru-RU"/>
        </w:rPr>
        <w:t>ского</w:t>
      </w:r>
      <w:r w:rsidR="00331707" w:rsidRPr="004A531D">
        <w:rPr>
          <w:rFonts w:ascii="Times New Roman" w:hAnsi="Times New Roman" w:cs="Times New Roman"/>
          <w:lang w:val="ru-RU"/>
        </w:rPr>
        <w:t xml:space="preserve"> </w:t>
      </w:r>
      <w:r w:rsidRPr="004A531D">
        <w:rPr>
          <w:rFonts w:ascii="Times New Roman" w:hAnsi="Times New Roman" w:cs="Times New Roman"/>
          <w:lang w:val="ru-RU"/>
        </w:rPr>
        <w:t xml:space="preserve">на то, что он </w:t>
      </w:r>
      <w:r w:rsidR="00646CC3" w:rsidRPr="004A531D">
        <w:rPr>
          <w:rFonts w:ascii="Times New Roman" w:hAnsi="Times New Roman" w:cs="Times New Roman"/>
          <w:lang w:val="ru-RU"/>
        </w:rPr>
        <w:t>действительно</w:t>
      </w:r>
      <w:r w:rsidRPr="004A531D">
        <w:rPr>
          <w:rFonts w:ascii="Times New Roman" w:hAnsi="Times New Roman" w:cs="Times New Roman"/>
          <w:lang w:val="ru-RU"/>
        </w:rPr>
        <w:t xml:space="preserve"> </w:t>
      </w:r>
      <w:r w:rsidR="00331707" w:rsidRPr="004A531D">
        <w:rPr>
          <w:rFonts w:ascii="Times New Roman" w:hAnsi="Times New Roman" w:cs="Times New Roman"/>
          <w:lang w:val="ru-RU"/>
        </w:rPr>
        <w:t xml:space="preserve">во Христе </w:t>
      </w:r>
      <w:r w:rsidRPr="004A531D">
        <w:rPr>
          <w:rFonts w:ascii="Times New Roman" w:hAnsi="Times New Roman" w:cs="Times New Roman"/>
          <w:lang w:val="ru-RU"/>
        </w:rPr>
        <w:t xml:space="preserve">обрел ЖИЗНЬ, подтверждением нашей гипотезы о значении «энигмы» будет служить новое, просветленное верой в </w:t>
      </w:r>
      <w:r w:rsidR="00646CC3" w:rsidRPr="004A531D">
        <w:rPr>
          <w:rFonts w:ascii="Times New Roman" w:hAnsi="Times New Roman" w:cs="Times New Roman"/>
          <w:lang w:val="ru-RU"/>
        </w:rPr>
        <w:t>христианина</w:t>
      </w:r>
      <w:r w:rsidR="00331707" w:rsidRPr="004A531D">
        <w:rPr>
          <w:rFonts w:ascii="Times New Roman" w:hAnsi="Times New Roman" w:cs="Times New Roman"/>
          <w:lang w:val="ru-RU"/>
        </w:rPr>
        <w:t>-</w:t>
      </w:r>
      <w:r w:rsidRPr="004A531D">
        <w:rPr>
          <w:rFonts w:ascii="Times New Roman" w:hAnsi="Times New Roman" w:cs="Times New Roman"/>
          <w:lang w:val="ru-RU"/>
        </w:rPr>
        <w:t>композитора, исполнение 6-ой симфонии.</w:t>
      </w:r>
      <w:r w:rsidR="00331707" w:rsidRPr="004A531D">
        <w:rPr>
          <w:rFonts w:ascii="Times New Roman" w:hAnsi="Times New Roman" w:cs="Times New Roman"/>
          <w:lang w:val="ru-RU"/>
        </w:rPr>
        <w:t xml:space="preserve"> </w:t>
      </w:r>
    </w:p>
    <w:p w:rsidR="00B4773F" w:rsidRPr="004A531D" w:rsidRDefault="00B4773F" w:rsidP="001B170B">
      <w:pPr>
        <w:spacing w:line="288" w:lineRule="auto"/>
        <w:rPr>
          <w:rFonts w:ascii="Times New Roman" w:hAnsi="Times New Roman" w:cs="Times New Roman"/>
          <w:lang w:val="ru-RU"/>
        </w:rPr>
      </w:pPr>
    </w:p>
    <w:p w:rsidR="00613355" w:rsidRPr="004A531D" w:rsidRDefault="00613355" w:rsidP="001B170B">
      <w:pPr>
        <w:spacing w:line="288" w:lineRule="auto"/>
        <w:rPr>
          <w:rFonts w:ascii="Times New Roman" w:hAnsi="Times New Roman" w:cs="Times New Roman"/>
          <w:lang w:val="ru-RU"/>
        </w:rPr>
      </w:pPr>
    </w:p>
    <w:p w:rsidR="00935FEC" w:rsidRPr="004A531D" w:rsidRDefault="00935FEC" w:rsidP="001B170B">
      <w:pPr>
        <w:spacing w:line="288" w:lineRule="auto"/>
        <w:jc w:val="center"/>
        <w:rPr>
          <w:rFonts w:ascii="Times New Roman" w:hAnsi="Times New Roman" w:cs="Times New Roman"/>
          <w:u w:val="single"/>
          <w:lang w:val="ru-RU"/>
        </w:rPr>
      </w:pPr>
      <w:r w:rsidRPr="004A531D">
        <w:rPr>
          <w:rFonts w:ascii="Times New Roman" w:hAnsi="Times New Roman" w:cs="Times New Roman"/>
          <w:lang w:val="ru-RU"/>
        </w:rPr>
        <w:t xml:space="preserve">5.   </w:t>
      </w:r>
      <w:r w:rsidR="004A531D" w:rsidRPr="004A531D">
        <w:rPr>
          <w:rFonts w:ascii="Times New Roman" w:hAnsi="Times New Roman" w:cs="Times New Roman"/>
          <w:u w:val="single"/>
          <w:lang w:val="ru-RU"/>
        </w:rPr>
        <w:t>Общий</w:t>
      </w:r>
      <w:r w:rsidRPr="004A531D">
        <w:rPr>
          <w:rFonts w:ascii="Times New Roman" w:hAnsi="Times New Roman" w:cs="Times New Roman"/>
          <w:u w:val="single"/>
          <w:lang w:val="ru-RU"/>
        </w:rPr>
        <w:t xml:space="preserve"> духовный</w:t>
      </w:r>
      <w:r w:rsidR="00613355" w:rsidRPr="004A531D">
        <w:rPr>
          <w:rFonts w:ascii="Times New Roman" w:hAnsi="Times New Roman" w:cs="Times New Roman"/>
          <w:u w:val="single"/>
          <w:lang w:val="ru-RU"/>
        </w:rPr>
        <w:t>, типологический</w:t>
      </w:r>
      <w:r w:rsidRPr="004A531D">
        <w:rPr>
          <w:rFonts w:ascii="Times New Roman" w:hAnsi="Times New Roman" w:cs="Times New Roman"/>
          <w:u w:val="single"/>
          <w:lang w:val="ru-RU"/>
        </w:rPr>
        <w:t xml:space="preserve"> комментарий к симфонии</w:t>
      </w:r>
    </w:p>
    <w:p w:rsidR="00613355" w:rsidRPr="004A531D" w:rsidRDefault="00613355" w:rsidP="001B170B">
      <w:pPr>
        <w:spacing w:line="288" w:lineRule="auto"/>
        <w:jc w:val="center"/>
        <w:rPr>
          <w:rFonts w:ascii="Times New Roman" w:hAnsi="Times New Roman" w:cs="Times New Roman"/>
          <w:u w:val="single"/>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Герменевтика духа</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Если главное содержание 6-ой симфонии – о человеке</w:t>
      </w:r>
      <w:r w:rsidRPr="004A531D">
        <w:rPr>
          <w:rStyle w:val="FootnoteReference"/>
          <w:rFonts w:ascii="Times New Roman" w:hAnsi="Times New Roman" w:cs="Times New Roman"/>
          <w:lang w:val="ru-RU"/>
        </w:rPr>
        <w:footnoteReference w:id="24"/>
      </w:r>
      <w:r w:rsidRPr="004A531D">
        <w:rPr>
          <w:rFonts w:ascii="Times New Roman" w:hAnsi="Times New Roman" w:cs="Times New Roman"/>
          <w:lang w:val="ru-RU"/>
        </w:rPr>
        <w:t xml:space="preserve">, то именно видение человека станет в центре наших </w:t>
      </w:r>
      <w:r w:rsidR="00646CC3" w:rsidRPr="004A531D">
        <w:rPr>
          <w:rFonts w:ascii="Times New Roman" w:hAnsi="Times New Roman" w:cs="Times New Roman"/>
          <w:lang w:val="ru-RU"/>
        </w:rPr>
        <w:t>герменевтических</w:t>
      </w:r>
      <w:r w:rsidRPr="004A531D">
        <w:rPr>
          <w:rFonts w:ascii="Times New Roman" w:hAnsi="Times New Roman" w:cs="Times New Roman"/>
          <w:lang w:val="ru-RU"/>
        </w:rPr>
        <w:t xml:space="preserve"> изысканий. Мы, следственно, предлагаем следующую ориентацию: в симфонии принимают участие тело, душа и дух человека. </w:t>
      </w:r>
    </w:p>
    <w:p w:rsidR="00F70FB2" w:rsidRPr="004A531D" w:rsidRDefault="00F70FB2" w:rsidP="001B170B">
      <w:pPr>
        <w:pStyle w:val="ListParagraph"/>
        <w:numPr>
          <w:ilvl w:val="0"/>
          <w:numId w:val="7"/>
        </w:numPr>
        <w:spacing w:line="288" w:lineRule="auto"/>
        <w:rPr>
          <w:rFonts w:ascii="Times New Roman" w:hAnsi="Times New Roman" w:cs="Times New Roman"/>
          <w:lang w:val="ru-RU"/>
        </w:rPr>
      </w:pPr>
      <w:r w:rsidRPr="004A531D">
        <w:rPr>
          <w:rFonts w:ascii="Times New Roman" w:hAnsi="Times New Roman" w:cs="Times New Roman"/>
          <w:lang w:val="ru-RU"/>
        </w:rPr>
        <w:t xml:space="preserve">Удел </w:t>
      </w:r>
      <w:r w:rsidRPr="004A531D">
        <w:rPr>
          <w:rFonts w:ascii="Times New Roman" w:hAnsi="Times New Roman" w:cs="Times New Roman"/>
          <w:u w:val="single"/>
          <w:lang w:val="ru-RU"/>
        </w:rPr>
        <w:t>Духа</w:t>
      </w:r>
      <w:r w:rsidRPr="004A531D">
        <w:rPr>
          <w:rFonts w:ascii="Times New Roman" w:hAnsi="Times New Roman" w:cs="Times New Roman"/>
          <w:lang w:val="ru-RU"/>
        </w:rPr>
        <w:t xml:space="preserve"> – высшее начало в природе человека. Он являет место человека в онтологии вещей, в метафизической иерархии мироздания. Дух сообщает человеку дар творчества. Дух возводит земного человека к небу и указывает его подлинную природу и его задание на земле. </w:t>
      </w:r>
      <w:r w:rsidRPr="004A531D">
        <w:rPr>
          <w:rFonts w:ascii="Times New Roman" w:hAnsi="Times New Roman" w:cs="Times New Roman"/>
          <w:b/>
          <w:lang w:val="ru-RU"/>
        </w:rPr>
        <w:t>Типологический подход</w:t>
      </w:r>
      <w:r w:rsidRPr="004A531D">
        <w:rPr>
          <w:rFonts w:ascii="Times New Roman" w:hAnsi="Times New Roman" w:cs="Times New Roman"/>
          <w:lang w:val="ru-RU"/>
        </w:rPr>
        <w:t xml:space="preserve"> определяет Божий замысел о человеке, и находит Того, кого можно назвать «Прототипом» его, без Которого понять человека до конца не дано. Здесь, человек перед нами предстает одновременно творением и творцом.</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jc w:val="center"/>
        <w:rPr>
          <w:rFonts w:ascii="Times New Roman" w:hAnsi="Times New Roman" w:cs="Times New Roman"/>
          <w:lang w:val="ru-RU"/>
        </w:rPr>
      </w:pPr>
      <w:r w:rsidRPr="004A531D">
        <w:rPr>
          <w:rFonts w:ascii="Times New Roman" w:hAnsi="Times New Roman" w:cs="Times New Roman"/>
          <w:b/>
          <w:lang w:val="ru-RU"/>
        </w:rPr>
        <w:t>Типологический анализ</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Человек, будучи, как все живое на земле, созданием в полную меру именно земным, способен однако осознавать и бесконечное, например. Он одарен душевной глубиной, которая позволяет ему превышать самого себя. Человек, по мысли апостола Павла</w:t>
      </w:r>
      <w:r w:rsidRPr="004A531D">
        <w:rPr>
          <w:rStyle w:val="FootnoteReference"/>
          <w:rFonts w:ascii="Times New Roman" w:hAnsi="Times New Roman" w:cs="Times New Roman"/>
          <w:lang w:val="ru-RU"/>
        </w:rPr>
        <w:footnoteReference w:id="25"/>
      </w:r>
      <w:r w:rsidRPr="004A531D">
        <w:rPr>
          <w:rFonts w:ascii="Times New Roman" w:hAnsi="Times New Roman" w:cs="Times New Roman"/>
          <w:lang w:val="ru-RU"/>
        </w:rPr>
        <w:t>, способен верить, надеяться, любить. Чудо христианского откровения еще в том, что по отношению к человеку, сам</w:t>
      </w:r>
      <w:r w:rsidR="004971AC" w:rsidRPr="004A531D">
        <w:rPr>
          <w:rFonts w:ascii="Times New Roman" w:hAnsi="Times New Roman" w:cs="Times New Roman"/>
          <w:lang w:val="ru-RU"/>
        </w:rPr>
        <w:t xml:space="preserve"> </w:t>
      </w:r>
      <w:r w:rsidRPr="004A531D">
        <w:rPr>
          <w:rFonts w:ascii="Times New Roman" w:hAnsi="Times New Roman" w:cs="Times New Roman"/>
          <w:lang w:val="ru-RU"/>
        </w:rPr>
        <w:t>Творец полон подобных чувств. Бог верит в человека, Бог надеется на человека, Бог бесконечно любит человека, и показывает это на деле. При бесконечном различии, Бог приближает человека к Себе, наделяет его духовным началом, и делает его своим поверенным на земле.</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В одном из значительнейших стихов книги Бытия</w:t>
      </w:r>
      <w:r w:rsidRPr="004A531D">
        <w:rPr>
          <w:rStyle w:val="FootnoteReference"/>
          <w:rFonts w:ascii="Times New Roman" w:hAnsi="Times New Roman" w:cs="Times New Roman"/>
          <w:lang w:val="ru-RU"/>
        </w:rPr>
        <w:footnoteReference w:id="26"/>
      </w:r>
      <w:r w:rsidRPr="004A531D">
        <w:rPr>
          <w:rFonts w:ascii="Times New Roman" w:hAnsi="Times New Roman" w:cs="Times New Roman"/>
          <w:lang w:val="ru-RU"/>
        </w:rPr>
        <w:t xml:space="preserve"> выражено наличие в человеке высшего начала, печати Духа. Сотворив вселенную во всех ее составных частях и функциях («в шесть дней» как поэтически выразился автор повествования),</w:t>
      </w:r>
    </w:p>
    <w:p w:rsidR="00F70FB2" w:rsidRPr="004A531D" w:rsidRDefault="00F70FB2" w:rsidP="001B170B">
      <w:pPr>
        <w:numPr>
          <w:ilvl w:val="0"/>
          <w:numId w:val="14"/>
        </w:numPr>
        <w:spacing w:line="288" w:lineRule="auto"/>
        <w:rPr>
          <w:rFonts w:ascii="Times New Roman" w:hAnsi="Times New Roman" w:cs="Times New Roman"/>
          <w:lang w:val="ru-RU"/>
        </w:rPr>
      </w:pPr>
      <w:r w:rsidRPr="004A531D">
        <w:rPr>
          <w:rFonts w:ascii="Times New Roman" w:hAnsi="Times New Roman" w:cs="Times New Roman"/>
          <w:lang w:val="ru-RU"/>
        </w:rPr>
        <w:t xml:space="preserve">«сказал Бог: сотворим человека </w:t>
      </w:r>
      <w:r w:rsidRPr="004A531D">
        <w:rPr>
          <w:rFonts w:ascii="Times New Roman" w:hAnsi="Times New Roman" w:cs="Times New Roman"/>
          <w:i/>
          <w:lang w:val="ru-RU"/>
        </w:rPr>
        <w:t>по образу нашему, по подобию нашему</w:t>
      </w:r>
      <w:r w:rsidRPr="004A531D">
        <w:rPr>
          <w:rFonts w:ascii="Times New Roman" w:hAnsi="Times New Roman" w:cs="Times New Roman"/>
          <w:lang w:val="ru-RU"/>
        </w:rPr>
        <w:t>...».</w:t>
      </w: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Отсюда следует первое значение «образа» </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исключительный дар взаимности, способности слышать Бога, с Ним разговаривать, понимать Его волю, быть восприимчивым к действиям Святого Духа </w:t>
      </w:r>
      <w:r w:rsidRPr="004A531D">
        <w:rPr>
          <w:rStyle w:val="FootnoteReference"/>
          <w:rFonts w:ascii="Times New Roman" w:hAnsi="Times New Roman" w:cs="Times New Roman"/>
          <w:lang w:val="ru-RU"/>
        </w:rPr>
        <w:footnoteReference w:id="27"/>
      </w:r>
      <w:r w:rsidRPr="004A531D">
        <w:rPr>
          <w:rFonts w:ascii="Times New Roman" w:hAnsi="Times New Roman" w:cs="Times New Roman"/>
          <w:lang w:val="ru-RU"/>
        </w:rPr>
        <w:t>, быть соразмерным Слову Божию. Среди способностей человека наличествует способность внутреннего роста, развития духовного начала, а среди личных качеств на первом месте стоит дар творчества</w:t>
      </w:r>
      <w:r w:rsidRPr="004A531D">
        <w:rPr>
          <w:rStyle w:val="FootnoteReference"/>
          <w:rFonts w:ascii="Times New Roman" w:hAnsi="Times New Roman" w:cs="Times New Roman"/>
          <w:lang w:val="ru-RU"/>
        </w:rPr>
        <w:footnoteReference w:id="28"/>
      </w:r>
      <w:r w:rsidRPr="004A531D">
        <w:rPr>
          <w:rFonts w:ascii="Times New Roman" w:hAnsi="Times New Roman" w:cs="Times New Roman"/>
          <w:lang w:val="ru-RU"/>
        </w:rPr>
        <w:t>, который из нас делает сотрудниками Творца. Значительность этого дара подчеркнуто апостолом Павлом</w:t>
      </w:r>
      <w:r w:rsidRPr="004A531D">
        <w:rPr>
          <w:rStyle w:val="FootnoteReference"/>
          <w:rFonts w:ascii="Times New Roman" w:hAnsi="Times New Roman" w:cs="Times New Roman"/>
          <w:lang w:val="ru-RU"/>
        </w:rPr>
        <w:footnoteReference w:id="29"/>
      </w:r>
      <w:r w:rsidRPr="004A531D">
        <w:rPr>
          <w:rFonts w:ascii="Times New Roman" w:hAnsi="Times New Roman" w:cs="Times New Roman"/>
          <w:lang w:val="ru-RU"/>
        </w:rPr>
        <w:t xml:space="preserve"> и некоторыми Отцами Церкви </w:t>
      </w:r>
      <w:r w:rsidRPr="004A531D">
        <w:rPr>
          <w:rStyle w:val="FootnoteReference"/>
          <w:rFonts w:ascii="Times New Roman" w:hAnsi="Times New Roman" w:cs="Times New Roman"/>
          <w:lang w:val="ru-RU"/>
        </w:rPr>
        <w:footnoteReference w:id="30"/>
      </w:r>
      <w:r w:rsidRPr="004A531D">
        <w:rPr>
          <w:rFonts w:ascii="Times New Roman" w:hAnsi="Times New Roman" w:cs="Times New Roman"/>
          <w:lang w:val="ru-RU"/>
        </w:rPr>
        <w:t>. Состояние близости человека к Богу трогательно выражено в описании вечерней «прогулки» Творца вселенной по тропинкам Рая</w:t>
      </w:r>
      <w:r w:rsidRPr="004A531D">
        <w:rPr>
          <w:rStyle w:val="FootnoteReference"/>
          <w:rFonts w:ascii="Times New Roman" w:hAnsi="Times New Roman" w:cs="Times New Roman"/>
          <w:lang w:val="ru-RU"/>
        </w:rPr>
        <w:footnoteReference w:id="31"/>
      </w:r>
      <w:r w:rsidRPr="004A531D">
        <w:rPr>
          <w:rFonts w:ascii="Times New Roman" w:hAnsi="Times New Roman" w:cs="Times New Roman"/>
          <w:lang w:val="ru-RU"/>
        </w:rPr>
        <w:t>, в котором жил первый человек</w:t>
      </w:r>
      <w:r w:rsidRPr="004A531D">
        <w:rPr>
          <w:rStyle w:val="FootnoteReference"/>
          <w:rFonts w:ascii="Times New Roman" w:hAnsi="Times New Roman" w:cs="Times New Roman"/>
          <w:lang w:val="ru-RU"/>
        </w:rPr>
        <w:footnoteReference w:id="32"/>
      </w:r>
      <w:r w:rsidRPr="004A531D">
        <w:rPr>
          <w:rFonts w:ascii="Times New Roman" w:hAnsi="Times New Roman" w:cs="Times New Roman"/>
          <w:lang w:val="ru-RU"/>
        </w:rPr>
        <w:t xml:space="preserve">. </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Что касается Чайковского, его душа «трепетала» постоянно в творчестве, т.к. он творил всегда. Как и всякий человек, Чайковский творил в силу вложенного в состав его природы – образа Божия. В другом отношении, Петр Ильич сознавал и радовался обратному, именно тому, что перед Богом он является творением и, благодаря сему, со всей своей готовностью покорно, смиренно исполнял «Его святую волю». Интуитивно, Петр Ильич находил свое двоякое место в мироздании – свое место как Божьего творения, и вместе с тем</w:t>
      </w:r>
      <w:r w:rsidR="004A531D">
        <w:rPr>
          <w:rFonts w:ascii="Times New Roman" w:hAnsi="Times New Roman" w:cs="Times New Roman"/>
          <w:lang w:val="ru-RU"/>
        </w:rPr>
        <w:t xml:space="preserve"> – </w:t>
      </w:r>
      <w:r w:rsidRPr="004A531D">
        <w:rPr>
          <w:rFonts w:ascii="Times New Roman" w:hAnsi="Times New Roman" w:cs="Times New Roman"/>
          <w:lang w:val="ru-RU"/>
        </w:rPr>
        <w:t xml:space="preserve">соработника с Творцом. Влечением своего дара, он правдиво переводил на музыкальный свой язык бурные переживания опыта жизни, равно как и жил несомненной </w:t>
      </w:r>
      <w:r w:rsidR="00FE1F79" w:rsidRPr="004A531D">
        <w:rPr>
          <w:rFonts w:ascii="Times New Roman" w:hAnsi="Times New Roman" w:cs="Times New Roman"/>
          <w:lang w:val="ru-RU"/>
        </w:rPr>
        <w:t xml:space="preserve">вдохновением </w:t>
      </w:r>
      <w:r w:rsidRPr="004A531D">
        <w:rPr>
          <w:rFonts w:ascii="Times New Roman" w:hAnsi="Times New Roman" w:cs="Times New Roman"/>
          <w:lang w:val="ru-RU"/>
        </w:rPr>
        <w:t>сво</w:t>
      </w:r>
      <w:r w:rsidR="00FE1F79" w:rsidRPr="004A531D">
        <w:rPr>
          <w:rFonts w:ascii="Times New Roman" w:hAnsi="Times New Roman" w:cs="Times New Roman"/>
          <w:lang w:val="ru-RU"/>
        </w:rPr>
        <w:t>ей веры</w:t>
      </w:r>
      <w:r w:rsidRPr="004A531D">
        <w:rPr>
          <w:rFonts w:ascii="Times New Roman" w:hAnsi="Times New Roman" w:cs="Times New Roman"/>
          <w:lang w:val="ru-RU"/>
        </w:rPr>
        <w:t xml:space="preserve"> в личного Бога. </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Если его художественные мысли в звуках и носят характер светской культуры, ибо такова была его формация, попытаемся, в заключение нашей статьи, охарактеризовать центральные интуиции Чайковсеого в свете и духе церковной традиции. Для этого обратимся к материалу воскресных тропарей Всенощного Бдения</w:t>
      </w:r>
      <w:r w:rsidRPr="004A531D">
        <w:rPr>
          <w:rStyle w:val="FootnoteReference"/>
          <w:rFonts w:ascii="Times New Roman" w:hAnsi="Times New Roman" w:cs="Times New Roman"/>
          <w:lang w:val="ru-RU"/>
        </w:rPr>
        <w:footnoteReference w:id="33"/>
      </w:r>
      <w:r w:rsidRPr="004A531D">
        <w:rPr>
          <w:rFonts w:ascii="Times New Roman" w:hAnsi="Times New Roman" w:cs="Times New Roman"/>
          <w:lang w:val="ru-RU"/>
        </w:rPr>
        <w:t>, нами уже затронутому, и подробно известному Петру Ильичу. Мы надеемся обнаружить в них богословскую модель той картины вселенского парадокса жизни и смерти, которая явствует в программе 6-ой симфонии.</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Итак, в нашем обозрении парадокса жизни и смерти, мы созерцаем человеческую судьбу в свете действий Творца этого бытия, «</w:t>
      </w:r>
      <w:r w:rsidRPr="004A531D">
        <w:rPr>
          <w:rFonts w:ascii="Times New Roman" w:hAnsi="Times New Roman" w:cs="Times New Roman"/>
          <w:b/>
          <w:lang w:val="ru-RU"/>
        </w:rPr>
        <w:t>сотворившего небо и землю</w:t>
      </w:r>
      <w:r w:rsidRPr="004A531D">
        <w:rPr>
          <w:rFonts w:ascii="Times New Roman" w:hAnsi="Times New Roman" w:cs="Times New Roman"/>
          <w:lang w:val="ru-RU"/>
        </w:rPr>
        <w:t xml:space="preserve">» </w:t>
      </w:r>
      <w:r w:rsidRPr="004A531D">
        <w:rPr>
          <w:rStyle w:val="FootnoteReference"/>
          <w:rFonts w:ascii="Times New Roman" w:hAnsi="Times New Roman" w:cs="Times New Roman"/>
          <w:lang w:val="ru-RU"/>
        </w:rPr>
        <w:footnoteReference w:id="34"/>
      </w:r>
      <w:r w:rsidRPr="004A531D">
        <w:rPr>
          <w:rFonts w:ascii="Times New Roman" w:hAnsi="Times New Roman" w:cs="Times New Roman"/>
          <w:lang w:val="ru-RU"/>
        </w:rPr>
        <w:t xml:space="preserve">. Библейская </w:t>
      </w:r>
      <w:r w:rsidR="00646CC3" w:rsidRPr="004A531D">
        <w:rPr>
          <w:rFonts w:ascii="Times New Roman" w:hAnsi="Times New Roman" w:cs="Times New Roman"/>
          <w:lang w:val="ru-RU"/>
        </w:rPr>
        <w:t>христианская</w:t>
      </w:r>
      <w:r w:rsidRPr="004A531D">
        <w:rPr>
          <w:rFonts w:ascii="Times New Roman" w:hAnsi="Times New Roman" w:cs="Times New Roman"/>
          <w:lang w:val="ru-RU"/>
        </w:rPr>
        <w:t xml:space="preserve"> традиция подчеркивает, что Творец, сотворивший творение, продолжает заботиться о своем </w:t>
      </w:r>
      <w:r w:rsidR="00646CC3" w:rsidRPr="004A531D">
        <w:rPr>
          <w:rFonts w:ascii="Times New Roman" w:hAnsi="Times New Roman" w:cs="Times New Roman"/>
          <w:lang w:val="ru-RU"/>
        </w:rPr>
        <w:t>детище</w:t>
      </w:r>
      <w:r w:rsidRPr="004A531D">
        <w:rPr>
          <w:rFonts w:ascii="Times New Roman" w:hAnsi="Times New Roman" w:cs="Times New Roman"/>
          <w:lang w:val="ru-RU"/>
        </w:rPr>
        <w:t>, и в этом явствует различие от языческих верований. На церковном языке Бог именуется  «</w:t>
      </w:r>
      <w:r w:rsidRPr="004A531D">
        <w:rPr>
          <w:rFonts w:ascii="Times New Roman" w:eastAsia="Times New Roman" w:hAnsi="Times New Roman" w:cs="Times New Roman"/>
          <w:b/>
          <w:bCs/>
          <w:lang w:val="ru-RU" w:eastAsia="fr-FR"/>
        </w:rPr>
        <w:t>Благоутробным</w:t>
      </w:r>
      <w:r w:rsidRPr="004A531D">
        <w:rPr>
          <w:rFonts w:ascii="Times New Roman" w:eastAsia="Times New Roman" w:hAnsi="Times New Roman" w:cs="Times New Roman"/>
          <w:bCs/>
          <w:lang w:val="ru-RU" w:eastAsia="fr-FR"/>
        </w:rPr>
        <w:t>» (8), т.е. Любвеобильным, личным источником всех благ. Более широко представляется выражение «</w:t>
      </w:r>
      <w:r w:rsidRPr="004A531D">
        <w:rPr>
          <w:rFonts w:ascii="Times New Roman" w:eastAsia="Times New Roman" w:hAnsi="Times New Roman" w:cs="Times New Roman"/>
          <w:b/>
          <w:bCs/>
          <w:lang w:val="ru-RU" w:eastAsia="fr-FR"/>
        </w:rPr>
        <w:t>Единый Человеколюбец</w:t>
      </w:r>
      <w:r w:rsidRPr="004A531D">
        <w:rPr>
          <w:rFonts w:ascii="Times New Roman" w:eastAsia="Times New Roman" w:hAnsi="Times New Roman" w:cs="Times New Roman"/>
          <w:bCs/>
          <w:lang w:val="ru-RU" w:eastAsia="fr-FR"/>
        </w:rPr>
        <w:t>» (1), где указана уникальность происхождения от Бога всех забот о мире, а также особое назначение этих забот в лице человека. Далее уточняется, что Божество имеет человеческую судьбу на земле в лица Христа, который совмещает, неслиянно и нераздельно, Божественное бытие и человеческую природу: «</w:t>
      </w:r>
      <w:r w:rsidRPr="004A531D">
        <w:rPr>
          <w:rFonts w:ascii="Times New Roman" w:eastAsia="Times New Roman" w:hAnsi="Times New Roman" w:cs="Times New Roman"/>
          <w:b/>
          <w:bCs/>
          <w:lang w:val="ru-RU" w:eastAsia="fr-FR"/>
        </w:rPr>
        <w:t>Жизнодавче Христе Боже наш</w:t>
      </w:r>
      <w:r w:rsidRPr="004A531D">
        <w:rPr>
          <w:rFonts w:ascii="Times New Roman" w:eastAsia="Times New Roman" w:hAnsi="Times New Roman" w:cs="Times New Roman"/>
          <w:bCs/>
          <w:lang w:val="ru-RU" w:eastAsia="fr-FR"/>
        </w:rPr>
        <w:t xml:space="preserve">» (2). Он же – от начала является источником, Творцом жизни. Надо особо </w:t>
      </w:r>
      <w:r w:rsidR="00646CC3" w:rsidRPr="004A531D">
        <w:rPr>
          <w:rFonts w:ascii="Times New Roman" w:eastAsia="Times New Roman" w:hAnsi="Times New Roman" w:cs="Times New Roman"/>
          <w:bCs/>
          <w:lang w:val="ru-RU" w:eastAsia="fr-FR"/>
        </w:rPr>
        <w:t>подчеркнуть</w:t>
      </w:r>
      <w:r w:rsidRPr="004A531D">
        <w:rPr>
          <w:rFonts w:ascii="Times New Roman" w:eastAsia="Times New Roman" w:hAnsi="Times New Roman" w:cs="Times New Roman"/>
          <w:bCs/>
          <w:lang w:val="ru-RU" w:eastAsia="fr-FR"/>
        </w:rPr>
        <w:t xml:space="preserve"> характер </w:t>
      </w:r>
      <w:r w:rsidR="00646CC3" w:rsidRPr="004A531D">
        <w:rPr>
          <w:rFonts w:ascii="Times New Roman" w:eastAsia="Times New Roman" w:hAnsi="Times New Roman" w:cs="Times New Roman"/>
          <w:bCs/>
          <w:lang w:val="ru-RU" w:eastAsia="fr-FR"/>
        </w:rPr>
        <w:t>бессмертности</w:t>
      </w:r>
      <w:r w:rsidRPr="004A531D">
        <w:rPr>
          <w:rFonts w:ascii="Times New Roman" w:eastAsia="Times New Roman" w:hAnsi="Times New Roman" w:cs="Times New Roman"/>
          <w:bCs/>
          <w:lang w:val="ru-RU" w:eastAsia="fr-FR"/>
        </w:rPr>
        <w:t xml:space="preserve"> во Христе: даже созерцаемого под углом его человеческой природы, Христос не подлежит смерти, раз Он – источник жизни: «</w:t>
      </w:r>
      <w:r w:rsidRPr="004A531D">
        <w:rPr>
          <w:rFonts w:ascii="Times New Roman" w:eastAsia="Times New Roman" w:hAnsi="Times New Roman" w:cs="Times New Roman"/>
          <w:b/>
          <w:bCs/>
          <w:lang w:val="ru-RU" w:eastAsia="fr-FR"/>
        </w:rPr>
        <w:t>Животе безсмертный</w:t>
      </w:r>
      <w:r w:rsidRPr="004A531D">
        <w:rPr>
          <w:rFonts w:ascii="Times New Roman" w:eastAsia="Times New Roman" w:hAnsi="Times New Roman" w:cs="Times New Roman"/>
          <w:bCs/>
          <w:lang w:val="ru-RU" w:eastAsia="fr-FR"/>
        </w:rPr>
        <w:t>» (жизнь бессмертная) (2). Замечательно также и то, что Он именуется именем существительным «</w:t>
      </w:r>
      <w:r w:rsidRPr="004A531D">
        <w:rPr>
          <w:rFonts w:ascii="Times New Roman" w:eastAsia="Times New Roman" w:hAnsi="Times New Roman" w:cs="Times New Roman"/>
          <w:b/>
          <w:bCs/>
          <w:lang w:val="ru-RU" w:eastAsia="fr-FR"/>
        </w:rPr>
        <w:t>жизнь бессмертная</w:t>
      </w:r>
      <w:r w:rsidRPr="004A531D">
        <w:rPr>
          <w:rFonts w:ascii="Times New Roman" w:eastAsia="Times New Roman" w:hAnsi="Times New Roman" w:cs="Times New Roman"/>
          <w:bCs/>
          <w:lang w:val="ru-RU" w:eastAsia="fr-FR"/>
        </w:rPr>
        <w:t>», что значит, что всякий живущий – жив во Христе.</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eastAsia="Times New Roman" w:hAnsi="Times New Roman" w:cs="Times New Roman"/>
          <w:bCs/>
          <w:lang w:val="ru-RU" w:eastAsia="fr-FR"/>
        </w:rPr>
      </w:pPr>
      <w:r w:rsidRPr="004A531D">
        <w:rPr>
          <w:rFonts w:ascii="Times New Roman" w:hAnsi="Times New Roman" w:cs="Times New Roman"/>
          <w:lang w:val="ru-RU"/>
        </w:rPr>
        <w:t xml:space="preserve">И вот, в столь замечательном лице дарователя Жизни всему человечеству намечается трагический парадокс: сам </w:t>
      </w:r>
      <w:r w:rsidR="00646CC3" w:rsidRPr="004A531D">
        <w:rPr>
          <w:rFonts w:ascii="Times New Roman" w:hAnsi="Times New Roman" w:cs="Times New Roman"/>
          <w:lang w:val="ru-RU"/>
        </w:rPr>
        <w:t>Христос</w:t>
      </w:r>
      <w:r w:rsidRPr="004A531D">
        <w:rPr>
          <w:rFonts w:ascii="Times New Roman" w:hAnsi="Times New Roman" w:cs="Times New Roman"/>
          <w:lang w:val="ru-RU"/>
        </w:rPr>
        <w:t xml:space="preserve"> Сын Божий, «</w:t>
      </w:r>
      <w:r w:rsidRPr="004A531D">
        <w:rPr>
          <w:rFonts w:ascii="Times New Roman" w:hAnsi="Times New Roman" w:cs="Times New Roman"/>
          <w:b/>
          <w:lang w:val="ru-RU"/>
        </w:rPr>
        <w:t>жизнь человека</w:t>
      </w:r>
      <w:r w:rsidRPr="004A531D">
        <w:rPr>
          <w:rFonts w:ascii="Times New Roman" w:hAnsi="Times New Roman" w:cs="Times New Roman"/>
          <w:lang w:val="ru-RU"/>
        </w:rPr>
        <w:t>», именуется и «</w:t>
      </w:r>
      <w:r w:rsidRPr="004A531D">
        <w:rPr>
          <w:rFonts w:ascii="Times New Roman" w:hAnsi="Times New Roman" w:cs="Times New Roman"/>
          <w:b/>
          <w:lang w:val="ru-RU"/>
        </w:rPr>
        <w:t>нашим Воскресением</w:t>
      </w:r>
      <w:r w:rsidRPr="004A531D">
        <w:rPr>
          <w:rFonts w:ascii="Times New Roman" w:hAnsi="Times New Roman" w:cs="Times New Roman"/>
          <w:lang w:val="ru-RU"/>
        </w:rPr>
        <w:t xml:space="preserve">» (8). А если так, то умер </w:t>
      </w:r>
      <w:r w:rsidR="00646CC3" w:rsidRPr="004A531D">
        <w:rPr>
          <w:rFonts w:ascii="Times New Roman" w:hAnsi="Times New Roman" w:cs="Times New Roman"/>
          <w:lang w:val="ru-RU"/>
        </w:rPr>
        <w:t>Христос</w:t>
      </w:r>
      <w:r w:rsidRPr="004A531D">
        <w:rPr>
          <w:rFonts w:ascii="Times New Roman" w:hAnsi="Times New Roman" w:cs="Times New Roman"/>
          <w:lang w:val="ru-RU"/>
        </w:rPr>
        <w:t xml:space="preserve"> и воскрес: «</w:t>
      </w:r>
      <w:r w:rsidRPr="004A531D">
        <w:rPr>
          <w:rFonts w:ascii="Times New Roman" w:eastAsia="Times New Roman" w:hAnsi="Times New Roman" w:cs="Times New Roman"/>
          <w:b/>
          <w:bCs/>
          <w:lang w:val="ru-RU" w:eastAsia="fr-FR"/>
        </w:rPr>
        <w:t>воскресе Христос Бог</w:t>
      </w:r>
      <w:r w:rsidRPr="004A531D">
        <w:rPr>
          <w:rFonts w:ascii="Times New Roman" w:eastAsia="Times New Roman" w:hAnsi="Times New Roman" w:cs="Times New Roman"/>
          <w:bCs/>
          <w:lang w:val="ru-RU" w:eastAsia="fr-FR"/>
        </w:rPr>
        <w:t>» (4). Совершилось непостижимое. Бог, Творец вселенной и всякой формы жизни, в лице Христа Бога прошедший бытийную бездну между небом и землей («</w:t>
      </w:r>
      <w:r w:rsidRPr="004A531D">
        <w:rPr>
          <w:rFonts w:ascii="Times New Roman" w:eastAsia="Times New Roman" w:hAnsi="Times New Roman" w:cs="Times New Roman"/>
          <w:b/>
          <w:bCs/>
          <w:lang w:val="ru-RU" w:eastAsia="fr-FR"/>
        </w:rPr>
        <w:t>С высоты снизшел еси</w:t>
      </w:r>
      <w:r w:rsidRPr="004A531D">
        <w:rPr>
          <w:rFonts w:ascii="Times New Roman" w:eastAsia="Times New Roman" w:hAnsi="Times New Roman" w:cs="Times New Roman"/>
          <w:bCs/>
          <w:lang w:val="ru-RU" w:eastAsia="fr-FR"/>
        </w:rPr>
        <w:t>» (8), т.е. сошел с неба, с высоты бытия), принимает на Себя человеческое естество, становится истинным человеком, и Бог в лице Христа умирает, как умирает всякий смертный, рожденный на земле. Насильственная форма Его умирания в Распятии подчеркивает неизбежность конца.</w:t>
      </w:r>
    </w:p>
    <w:p w:rsidR="00F70FB2" w:rsidRPr="004A531D" w:rsidRDefault="00F70FB2" w:rsidP="001B170B">
      <w:pPr>
        <w:spacing w:line="288" w:lineRule="auto"/>
        <w:rPr>
          <w:rFonts w:ascii="Times New Roman" w:eastAsia="Times New Roman" w:hAnsi="Times New Roman" w:cs="Times New Roman"/>
          <w:bCs/>
          <w:lang w:val="ru-RU" w:eastAsia="fr-FR"/>
        </w:rPr>
      </w:pPr>
    </w:p>
    <w:p w:rsidR="00F70FB2" w:rsidRPr="004A531D" w:rsidRDefault="00F70FB2" w:rsidP="001B170B">
      <w:pPr>
        <w:spacing w:line="288" w:lineRule="auto"/>
        <w:rPr>
          <w:rFonts w:ascii="Times New Roman" w:eastAsia="Times New Roman" w:hAnsi="Times New Roman" w:cs="Times New Roman"/>
          <w:bCs/>
          <w:lang w:val="ru-RU" w:eastAsia="fr-FR"/>
        </w:rPr>
      </w:pPr>
      <w:r w:rsidRPr="004A531D">
        <w:rPr>
          <w:rFonts w:ascii="Times New Roman" w:eastAsia="Times New Roman" w:hAnsi="Times New Roman" w:cs="Times New Roman"/>
          <w:bCs/>
          <w:lang w:val="ru-RU" w:eastAsia="fr-FR"/>
        </w:rPr>
        <w:t xml:space="preserve">Выдержки из воскресных тропарей позволяют нарисовать содержание евангельских событий страшных дней Распятия и Воскресения Христа. Решением вечной, не имеющей начала Пресвятой </w:t>
      </w:r>
      <w:r w:rsidR="00133CC0" w:rsidRPr="004A531D">
        <w:rPr>
          <w:rFonts w:ascii="Times New Roman" w:eastAsia="Times New Roman" w:hAnsi="Times New Roman" w:cs="Times New Roman"/>
          <w:bCs/>
          <w:lang w:val="ru-RU" w:eastAsia="fr-FR"/>
        </w:rPr>
        <w:t>Троицы</w:t>
      </w:r>
      <w:r w:rsidRPr="004A531D">
        <w:rPr>
          <w:rFonts w:ascii="Times New Roman" w:eastAsia="Times New Roman" w:hAnsi="Times New Roman" w:cs="Times New Roman"/>
          <w:bCs/>
          <w:lang w:val="ru-RU" w:eastAsia="fr-FR"/>
        </w:rPr>
        <w:t>, Божие Слово, «</w:t>
      </w:r>
      <w:r w:rsidRPr="004A531D">
        <w:rPr>
          <w:rFonts w:ascii="Times New Roman" w:eastAsia="Times New Roman" w:hAnsi="Times New Roman" w:cs="Times New Roman"/>
          <w:b/>
          <w:bCs/>
          <w:lang w:val="ru-RU" w:eastAsia="fr-FR"/>
        </w:rPr>
        <w:t>Собезначальное Слово Отцу и Духови</w:t>
      </w:r>
      <w:r w:rsidRPr="004A531D">
        <w:rPr>
          <w:rFonts w:ascii="Times New Roman" w:eastAsia="Times New Roman" w:hAnsi="Times New Roman" w:cs="Times New Roman"/>
          <w:bCs/>
          <w:lang w:val="ru-RU" w:eastAsia="fr-FR"/>
        </w:rPr>
        <w:t>» (5), на земле воплощается,</w:t>
      </w:r>
      <w:r w:rsidR="00FE1F79" w:rsidRPr="004A531D">
        <w:rPr>
          <w:rFonts w:ascii="Times New Roman" w:eastAsia="Times New Roman" w:hAnsi="Times New Roman" w:cs="Times New Roman"/>
          <w:bCs/>
          <w:lang w:val="ru-RU" w:eastAsia="fr-FR"/>
        </w:rPr>
        <w:t xml:space="preserve"> </w:t>
      </w:r>
      <w:r w:rsidR="00133CC0" w:rsidRPr="004A531D">
        <w:rPr>
          <w:rFonts w:ascii="Times New Roman" w:eastAsia="Times New Roman" w:hAnsi="Times New Roman" w:cs="Times New Roman"/>
          <w:bCs/>
          <w:lang w:val="ru-RU" w:eastAsia="fr-FR"/>
        </w:rPr>
        <w:t>принимает</w:t>
      </w:r>
      <w:r w:rsidRPr="004A531D">
        <w:rPr>
          <w:rFonts w:ascii="Times New Roman" w:eastAsia="Times New Roman" w:hAnsi="Times New Roman" w:cs="Times New Roman"/>
          <w:bCs/>
          <w:lang w:val="ru-RU" w:eastAsia="fr-FR"/>
        </w:rPr>
        <w:t xml:space="preserve"> от Девы Марии тварную плоть, душу и дух, с целью избавить от смертельной погибели грешного человека: «</w:t>
      </w:r>
      <w:r w:rsidRPr="004A531D">
        <w:rPr>
          <w:rFonts w:ascii="Times New Roman" w:eastAsia="Times New Roman" w:hAnsi="Times New Roman" w:cs="Times New Roman"/>
          <w:b/>
          <w:bCs/>
          <w:lang w:val="ru-RU" w:eastAsia="fr-FR"/>
        </w:rPr>
        <w:t>от Девы рождшееся на спасение наше</w:t>
      </w:r>
      <w:r w:rsidRPr="004A531D">
        <w:rPr>
          <w:rFonts w:ascii="Times New Roman" w:eastAsia="Times New Roman" w:hAnsi="Times New Roman" w:cs="Times New Roman"/>
          <w:bCs/>
          <w:lang w:val="ru-RU" w:eastAsia="fr-FR"/>
        </w:rPr>
        <w:t>» (5). И если Христос «</w:t>
      </w:r>
      <w:r w:rsidRPr="004A531D">
        <w:rPr>
          <w:rFonts w:ascii="Times New Roman" w:eastAsia="Times New Roman" w:hAnsi="Times New Roman" w:cs="Times New Roman"/>
          <w:b/>
          <w:bCs/>
          <w:lang w:val="ru-RU" w:eastAsia="fr-FR"/>
        </w:rPr>
        <w:t>сошел</w:t>
      </w:r>
      <w:r w:rsidRPr="004A531D">
        <w:rPr>
          <w:rFonts w:ascii="Times New Roman" w:eastAsia="Times New Roman" w:hAnsi="Times New Roman" w:cs="Times New Roman"/>
          <w:bCs/>
          <w:lang w:val="ru-RU" w:eastAsia="fr-FR"/>
        </w:rPr>
        <w:t>» (2 и 8) от неба на землю, то предел этого пути вниз упирается в испытание смерти, как и для всякого смертного: «</w:t>
      </w:r>
      <w:r w:rsidRPr="004A531D">
        <w:rPr>
          <w:rFonts w:ascii="Times New Roman" w:eastAsia="Times New Roman" w:hAnsi="Times New Roman" w:cs="Times New Roman"/>
          <w:b/>
          <w:bCs/>
          <w:lang w:val="ru-RU" w:eastAsia="fr-FR"/>
        </w:rPr>
        <w:t xml:space="preserve">егда снизшел еси </w:t>
      </w:r>
      <w:r w:rsidRPr="004A531D">
        <w:rPr>
          <w:rFonts w:ascii="Times New Roman" w:eastAsia="Times New Roman" w:hAnsi="Times New Roman" w:cs="Times New Roman"/>
          <w:bCs/>
          <w:lang w:val="ru-RU" w:eastAsia="fr-FR"/>
        </w:rPr>
        <w:t>(когда сошел)</w:t>
      </w:r>
      <w:r w:rsidRPr="004A531D">
        <w:rPr>
          <w:rFonts w:ascii="Times New Roman" w:eastAsia="Times New Roman" w:hAnsi="Times New Roman" w:cs="Times New Roman"/>
          <w:b/>
          <w:bCs/>
          <w:lang w:val="ru-RU" w:eastAsia="fr-FR"/>
        </w:rPr>
        <w:t xml:space="preserve"> к смерти</w:t>
      </w:r>
      <w:r w:rsidRPr="004A531D">
        <w:rPr>
          <w:rFonts w:ascii="Times New Roman" w:eastAsia="Times New Roman" w:hAnsi="Times New Roman" w:cs="Times New Roman"/>
          <w:bCs/>
          <w:lang w:val="ru-RU" w:eastAsia="fr-FR"/>
        </w:rPr>
        <w:t>» (2). В своей беспредельной заботе о благе человека, Бог желал, т.е. сознательно не отказался, пройти этот страшный крестный путь к спасению человеческого рода, ибо другого пути не существовало: «</w:t>
      </w:r>
      <w:r w:rsidRPr="004A531D">
        <w:rPr>
          <w:rFonts w:ascii="Times New Roman" w:eastAsia="Times New Roman" w:hAnsi="Times New Roman" w:cs="Times New Roman"/>
          <w:b/>
          <w:bCs/>
          <w:lang w:val="ru-RU" w:eastAsia="fr-FR"/>
        </w:rPr>
        <w:t>благоволи плотию взыти на Крест и смерть претерпети</w:t>
      </w:r>
      <w:r w:rsidRPr="004A531D">
        <w:rPr>
          <w:rFonts w:ascii="Times New Roman" w:eastAsia="Times New Roman" w:hAnsi="Times New Roman" w:cs="Times New Roman"/>
          <w:bCs/>
          <w:lang w:val="ru-RU" w:eastAsia="fr-FR"/>
        </w:rPr>
        <w:t>» (5). В страшный, судьбоносный день Распятия, наступила смерть Богочеловека, и Его погребли в скалистом гробе, «</w:t>
      </w:r>
      <w:r w:rsidRPr="004A531D">
        <w:rPr>
          <w:rFonts w:ascii="Times New Roman" w:eastAsia="Times New Roman" w:hAnsi="Times New Roman" w:cs="Times New Roman"/>
          <w:b/>
          <w:bCs/>
          <w:lang w:val="ru-RU" w:eastAsia="fr-FR"/>
        </w:rPr>
        <w:t>погребение приял еси тридневное»</w:t>
      </w:r>
      <w:r w:rsidRPr="004A531D">
        <w:rPr>
          <w:rFonts w:ascii="Times New Roman" w:eastAsia="Times New Roman" w:hAnsi="Times New Roman" w:cs="Times New Roman"/>
          <w:bCs/>
          <w:lang w:val="ru-RU" w:eastAsia="fr-FR"/>
        </w:rPr>
        <w:t xml:space="preserve"> (8).</w:t>
      </w:r>
      <w:r w:rsidRPr="004A531D">
        <w:rPr>
          <w:rFonts w:ascii="Times New Roman" w:eastAsia="Times New Roman" w:hAnsi="Times New Roman" w:cs="Times New Roman"/>
          <w:b/>
          <w:bCs/>
          <w:lang w:val="ru-RU" w:eastAsia="fr-FR"/>
        </w:rPr>
        <w:t xml:space="preserve"> </w:t>
      </w:r>
      <w:r w:rsidRPr="004A531D">
        <w:rPr>
          <w:rFonts w:ascii="Times New Roman" w:eastAsia="Times New Roman" w:hAnsi="Times New Roman" w:cs="Times New Roman"/>
          <w:bCs/>
          <w:lang w:val="ru-RU" w:eastAsia="fr-FR"/>
        </w:rPr>
        <w:t>По распоряжению храмовых властей приставлен был тяжелый камень, «</w:t>
      </w:r>
      <w:r w:rsidRPr="004A531D">
        <w:rPr>
          <w:rFonts w:ascii="Times New Roman" w:eastAsia="Times New Roman" w:hAnsi="Times New Roman" w:cs="Times New Roman"/>
          <w:b/>
          <w:bCs/>
          <w:lang w:val="ru-RU" w:eastAsia="fr-FR"/>
        </w:rPr>
        <w:t>камени запечатану от иудей</w:t>
      </w:r>
      <w:r w:rsidRPr="004A531D">
        <w:rPr>
          <w:rFonts w:ascii="Times New Roman" w:eastAsia="Times New Roman" w:hAnsi="Times New Roman" w:cs="Times New Roman"/>
          <w:bCs/>
          <w:lang w:val="ru-RU" w:eastAsia="fr-FR"/>
        </w:rPr>
        <w:t>» (1), который лег печатью на гробе. По тому же требованию храмовых властей, была приставлена римская воинская стража «</w:t>
      </w:r>
      <w:r w:rsidRPr="004A531D">
        <w:rPr>
          <w:rFonts w:ascii="Times New Roman" w:eastAsia="Times New Roman" w:hAnsi="Times New Roman" w:cs="Times New Roman"/>
          <w:b/>
          <w:bCs/>
          <w:lang w:val="ru-RU" w:eastAsia="fr-FR"/>
        </w:rPr>
        <w:t>воином стрегущим</w:t>
      </w:r>
      <w:r w:rsidRPr="004A531D">
        <w:rPr>
          <w:rFonts w:ascii="Times New Roman" w:eastAsia="Times New Roman" w:hAnsi="Times New Roman" w:cs="Times New Roman"/>
          <w:bCs/>
          <w:lang w:val="ru-RU" w:eastAsia="fr-FR"/>
        </w:rPr>
        <w:t>» (1). «</w:t>
      </w:r>
      <w:r w:rsidRPr="004A531D">
        <w:rPr>
          <w:rFonts w:ascii="Times New Roman" w:eastAsia="Times New Roman" w:hAnsi="Times New Roman" w:cs="Times New Roman"/>
          <w:b/>
          <w:bCs/>
          <w:lang w:val="ru-RU" w:eastAsia="fr-FR"/>
        </w:rPr>
        <w:t>Пречистое</w:t>
      </w:r>
      <w:r w:rsidRPr="004A531D">
        <w:rPr>
          <w:rFonts w:ascii="Times New Roman" w:eastAsia="Times New Roman" w:hAnsi="Times New Roman" w:cs="Times New Roman"/>
          <w:bCs/>
          <w:lang w:val="ru-RU" w:eastAsia="fr-FR"/>
        </w:rPr>
        <w:t>» (1 и 6), святое тело Иисуса пролежало в гробе до третьего дня, когда чудесно появились ангелы у гроба, вестники воскресения, отвалившие камень: «</w:t>
      </w:r>
      <w:r w:rsidRPr="004A531D">
        <w:rPr>
          <w:rFonts w:ascii="Times New Roman" w:eastAsia="Times New Roman" w:hAnsi="Times New Roman" w:cs="Times New Roman"/>
          <w:b/>
          <w:bCs/>
          <w:lang w:val="ru-RU" w:eastAsia="fr-FR"/>
        </w:rPr>
        <w:t>Ангельския силы на гробе Твоем</w:t>
      </w:r>
      <w:r w:rsidRPr="004A531D">
        <w:rPr>
          <w:rFonts w:ascii="Times New Roman" w:eastAsia="Times New Roman" w:hAnsi="Times New Roman" w:cs="Times New Roman"/>
          <w:bCs/>
          <w:lang w:val="ru-RU" w:eastAsia="fr-FR"/>
        </w:rPr>
        <w:t>» (6). Тем временем, первой приходила на заре третьего дня к пустому гробу Мария Магдалина, недоумевая, «</w:t>
      </w:r>
      <w:r w:rsidRPr="004A531D">
        <w:rPr>
          <w:rFonts w:ascii="Times New Roman" w:eastAsia="Times New Roman" w:hAnsi="Times New Roman" w:cs="Times New Roman"/>
          <w:b/>
          <w:bCs/>
          <w:lang w:val="ru-RU" w:eastAsia="fr-FR"/>
        </w:rPr>
        <w:t>стояше Мария во гробе, ищущи Пречистаго Тела Твоего</w:t>
      </w:r>
      <w:r w:rsidRPr="004A531D">
        <w:rPr>
          <w:rFonts w:ascii="Times New Roman" w:eastAsia="Times New Roman" w:hAnsi="Times New Roman" w:cs="Times New Roman"/>
          <w:bCs/>
          <w:lang w:val="ru-RU" w:eastAsia="fr-FR"/>
        </w:rPr>
        <w:t>» (6). Солдаты смертельно испугались от случившегося землетрясения «</w:t>
      </w:r>
      <w:r w:rsidRPr="004A531D">
        <w:rPr>
          <w:rFonts w:ascii="Times New Roman" w:eastAsia="Times New Roman" w:hAnsi="Times New Roman" w:cs="Times New Roman"/>
          <w:b/>
          <w:bCs/>
          <w:lang w:val="ru-RU" w:eastAsia="fr-FR"/>
        </w:rPr>
        <w:t>стрегущия омертвеша</w:t>
      </w:r>
      <w:r w:rsidRPr="004A531D">
        <w:rPr>
          <w:rFonts w:ascii="Times New Roman" w:eastAsia="Times New Roman" w:hAnsi="Times New Roman" w:cs="Times New Roman"/>
          <w:bCs/>
          <w:lang w:val="ru-RU" w:eastAsia="fr-FR"/>
        </w:rPr>
        <w:t>» (6). Христос явился первой – своей Матери, «</w:t>
      </w:r>
      <w:r w:rsidRPr="004A531D">
        <w:rPr>
          <w:rFonts w:ascii="Times New Roman" w:eastAsia="Times New Roman" w:hAnsi="Times New Roman" w:cs="Times New Roman"/>
          <w:b/>
          <w:bCs/>
          <w:lang w:val="ru-RU" w:eastAsia="fr-FR"/>
        </w:rPr>
        <w:t>сретил еси Деву</w:t>
      </w:r>
      <w:r w:rsidRPr="004A531D">
        <w:rPr>
          <w:rFonts w:ascii="Times New Roman" w:eastAsia="Times New Roman" w:hAnsi="Times New Roman" w:cs="Times New Roman"/>
          <w:bCs/>
          <w:lang w:val="ru-RU" w:eastAsia="fr-FR"/>
        </w:rPr>
        <w:t>» (6), а пришедшим ко гробу женщинам, ученицам Христа, ангелы возвестили светлую весть о воскресении, которую они в свою очередь возвестили апостолам: «</w:t>
      </w:r>
      <w:r w:rsidRPr="004A531D">
        <w:rPr>
          <w:rFonts w:ascii="Times New Roman" w:eastAsia="Times New Roman" w:hAnsi="Times New Roman" w:cs="Times New Roman"/>
          <w:b/>
          <w:bCs/>
          <w:lang w:val="ru-RU" w:eastAsia="fr-FR"/>
        </w:rPr>
        <w:t>Светлую воскресения проповедь от Ангела уведевша Господни ученицы»</w:t>
      </w:r>
      <w:r w:rsidRPr="004A531D">
        <w:rPr>
          <w:rFonts w:ascii="Times New Roman" w:eastAsia="Times New Roman" w:hAnsi="Times New Roman" w:cs="Times New Roman"/>
          <w:bCs/>
          <w:lang w:val="ru-RU" w:eastAsia="fr-FR"/>
        </w:rPr>
        <w:t xml:space="preserve"> (4).</w:t>
      </w:r>
    </w:p>
    <w:p w:rsidR="00F70FB2" w:rsidRPr="004A531D" w:rsidRDefault="00F70FB2" w:rsidP="001B170B">
      <w:pPr>
        <w:spacing w:line="288" w:lineRule="auto"/>
        <w:rPr>
          <w:rFonts w:ascii="Times New Roman" w:eastAsia="Times New Roman" w:hAnsi="Times New Roman" w:cs="Times New Roman"/>
          <w:bCs/>
          <w:lang w:val="ru-RU" w:eastAsia="fr-FR"/>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Обратимся к внутренним действиям Христа за эти часы </w:t>
      </w:r>
      <w:r w:rsidRPr="004A531D">
        <w:rPr>
          <w:rStyle w:val="FootnoteReference"/>
          <w:rFonts w:ascii="Times New Roman" w:hAnsi="Times New Roman" w:cs="Times New Roman"/>
          <w:lang w:val="ru-RU"/>
        </w:rPr>
        <w:footnoteReference w:id="35"/>
      </w:r>
      <w:r w:rsidRPr="004A531D">
        <w:rPr>
          <w:rFonts w:ascii="Times New Roman" w:hAnsi="Times New Roman" w:cs="Times New Roman"/>
          <w:lang w:val="ru-RU"/>
        </w:rPr>
        <w:t xml:space="preserve">. Мы легче постигнем детали этого сложного момента в земной жизни Спасителя, если мы рассмотрим их в свете того личного состояния, в котором находился Сын Божий, а не места, где Он находился. Так, при всем случившемся, согласно своему Божеству, Христос пребывал в тесном общении с небесным Отцом и Святым Духом на «небесном Престоле». Однако в теле – Он был мертв и лежал в запечатанном гробе. Своей человеческой душой, отделившейся, как во всяком умирании, от тела (в этом и состоит физическая смерть), Христос оказался во владении Диавола в Аду, с той существенной разницей, что Божеством Он также проследовал с душой в пределы Ада. </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Небывалая интенсивность столкновения поколебала вековую уверенность хозяина мертвовго царства. Доселе он крепко держал в своей власти души всех мертвых поколений человечества. Миллионы и миллионы душ почивших праведников и грешников прозябали у него в небытии. Тут он не справился со очередной прибывшей в Ад душой Богочеловека, смиренно подчинившегося человеческой судьбе. Всемогущий властитель смерти поколебался в исполинском поединке с Богом, и потерпел сокрушающее поражение. Власть Диавола над душами людей прекратилась. Тело Богочеловека вернулось к жизни, воссоединилось со своей душой. Таким мы видим Христа на иконе Воскресения, где Спаситель в блистательной славе восходит их мрака побежденного Ада, и возводит с Собой </w:t>
      </w:r>
      <w:r w:rsidR="00133CC0" w:rsidRPr="004A531D">
        <w:rPr>
          <w:rFonts w:ascii="Times New Roman" w:hAnsi="Times New Roman" w:cs="Times New Roman"/>
          <w:lang w:val="ru-RU"/>
        </w:rPr>
        <w:t>прародителей</w:t>
      </w:r>
      <w:r w:rsidRPr="004A531D">
        <w:rPr>
          <w:rFonts w:ascii="Times New Roman" w:hAnsi="Times New Roman" w:cs="Times New Roman"/>
          <w:lang w:val="ru-RU"/>
        </w:rPr>
        <w:t xml:space="preserve"> Адама и Еву к жизни.</w:t>
      </w: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 </w:t>
      </w:r>
    </w:p>
    <w:p w:rsidR="00F70FB2" w:rsidRPr="004A531D" w:rsidRDefault="00F70FB2" w:rsidP="001B170B">
      <w:pPr>
        <w:spacing w:line="288" w:lineRule="auto"/>
        <w:rPr>
          <w:rFonts w:ascii="Times New Roman" w:eastAsia="Times New Roman" w:hAnsi="Times New Roman" w:cs="Times New Roman"/>
          <w:bCs/>
          <w:lang w:val="ru-RU" w:eastAsia="fr-FR"/>
        </w:rPr>
      </w:pPr>
      <w:r w:rsidRPr="004A531D">
        <w:rPr>
          <w:rFonts w:ascii="Times New Roman" w:hAnsi="Times New Roman" w:cs="Times New Roman"/>
          <w:lang w:val="ru-RU"/>
        </w:rPr>
        <w:t>В воскресных тропарях красноречиво описано мощное действие Спасителя в исполинском поединке с мучителем человеческого рода, Диаволом. Христос являет свой огромный духовный авторитет, свою уникальную власть над творением, и напряженным усилием своей мощи Он одолевает врага, буквально «растаптывает» его, «попирает», «</w:t>
      </w:r>
      <w:r w:rsidRPr="004A531D">
        <w:rPr>
          <w:rFonts w:ascii="Times New Roman" w:eastAsia="Times New Roman" w:hAnsi="Times New Roman" w:cs="Times New Roman"/>
          <w:b/>
          <w:bCs/>
          <w:lang w:val="ru-RU" w:eastAsia="fr-FR"/>
        </w:rPr>
        <w:t>сотвори державу</w:t>
      </w:r>
      <w:r w:rsidRPr="004A531D">
        <w:rPr>
          <w:rFonts w:ascii="Times New Roman" w:eastAsia="Times New Roman" w:hAnsi="Times New Roman" w:cs="Times New Roman"/>
          <w:b/>
          <w:bCs/>
          <w:iCs/>
          <w:lang w:val="ru-RU" w:eastAsia="fr-FR"/>
        </w:rPr>
        <w:t xml:space="preserve"> </w:t>
      </w:r>
      <w:r w:rsidRPr="004A531D">
        <w:rPr>
          <w:rFonts w:ascii="Times New Roman" w:eastAsia="Times New Roman" w:hAnsi="Times New Roman" w:cs="Times New Roman"/>
          <w:b/>
          <w:bCs/>
          <w:lang w:val="ru-RU" w:eastAsia="fr-FR"/>
        </w:rPr>
        <w:t>мышцею Своею Господь, попра смертию смерть</w:t>
      </w:r>
      <w:r w:rsidRPr="004A531D">
        <w:rPr>
          <w:rFonts w:ascii="Times New Roman" w:eastAsia="Times New Roman" w:hAnsi="Times New Roman" w:cs="Times New Roman"/>
          <w:bCs/>
          <w:lang w:val="ru-RU" w:eastAsia="fr-FR"/>
        </w:rPr>
        <w:t>» (3).  Смерть разорена, Ад гибнет, Господь торжествует, не потерпев никакого ущерба, кроме мук Распятия... На иконе Воскресения вырисовываются раны от гвоздей на руках и ногах Спасителя, «</w:t>
      </w:r>
      <w:r w:rsidRPr="004A531D">
        <w:rPr>
          <w:rFonts w:ascii="Times New Roman" w:eastAsia="Times New Roman" w:hAnsi="Times New Roman" w:cs="Times New Roman"/>
          <w:b/>
          <w:bCs/>
          <w:lang w:val="ru-RU" w:eastAsia="fr-FR"/>
        </w:rPr>
        <w:t>пленил еси ад, не искусився от него</w:t>
      </w:r>
      <w:r w:rsidRPr="004A531D">
        <w:rPr>
          <w:rFonts w:ascii="Times New Roman" w:eastAsia="Times New Roman" w:hAnsi="Times New Roman" w:cs="Times New Roman"/>
          <w:bCs/>
          <w:lang w:val="ru-RU" w:eastAsia="fr-FR"/>
        </w:rPr>
        <w:t>» (6). Орудие победы, смерть Спасителя, была вполне реальна, о чем свидетельствуют описанные события на протяжении трех дней, «</w:t>
      </w:r>
      <w:r w:rsidRPr="004A531D">
        <w:rPr>
          <w:rFonts w:ascii="Times New Roman" w:eastAsia="Times New Roman" w:hAnsi="Times New Roman" w:cs="Times New Roman"/>
          <w:b/>
          <w:bCs/>
          <w:lang w:val="ru-RU" w:eastAsia="fr-FR"/>
        </w:rPr>
        <w:t>воскресл еси тридневный</w:t>
      </w:r>
      <w:r w:rsidRPr="004A531D">
        <w:rPr>
          <w:rFonts w:ascii="Times New Roman" w:eastAsia="Times New Roman" w:hAnsi="Times New Roman" w:cs="Times New Roman"/>
          <w:bCs/>
          <w:lang w:val="ru-RU" w:eastAsia="fr-FR"/>
        </w:rPr>
        <w:t>» (1). За Спасителем воскреснет все человечество, но это со временем. Пока Христос как бы вырабатывает модель, форму спасения всех людей через смерть и воскресение. Но уже не Адам выступает в роли первого человека. Таковым он был, но потерял привилегию считаться первым. Сегодня Господь Иисус – во главе, первый в этом движении от смерти к жизни, «</w:t>
      </w:r>
      <w:r w:rsidRPr="004A531D">
        <w:rPr>
          <w:rFonts w:ascii="Times New Roman" w:eastAsia="Times New Roman" w:hAnsi="Times New Roman" w:cs="Times New Roman"/>
          <w:b/>
          <w:bCs/>
          <w:lang w:val="ru-RU" w:eastAsia="fr-FR"/>
        </w:rPr>
        <w:t>первенец мертвых бысть</w:t>
      </w:r>
      <w:r w:rsidRPr="004A531D">
        <w:rPr>
          <w:rFonts w:ascii="Times New Roman" w:eastAsia="Times New Roman" w:hAnsi="Times New Roman" w:cs="Times New Roman"/>
          <w:bCs/>
          <w:lang w:val="ru-RU" w:eastAsia="fr-FR"/>
        </w:rPr>
        <w:t xml:space="preserve">» (3). Творение славит </w:t>
      </w:r>
      <w:r w:rsidR="00133CC0" w:rsidRPr="004A531D">
        <w:rPr>
          <w:rFonts w:ascii="Times New Roman" w:eastAsia="Times New Roman" w:hAnsi="Times New Roman" w:cs="Times New Roman"/>
          <w:bCs/>
          <w:lang w:val="ru-RU" w:eastAsia="fr-FR"/>
        </w:rPr>
        <w:t>победителя</w:t>
      </w:r>
      <w:r w:rsidRPr="004A531D">
        <w:rPr>
          <w:rFonts w:ascii="Times New Roman" w:eastAsia="Times New Roman" w:hAnsi="Times New Roman" w:cs="Times New Roman"/>
          <w:bCs/>
          <w:lang w:val="ru-RU" w:eastAsia="fr-FR"/>
        </w:rPr>
        <w:t xml:space="preserve"> смерти, «</w:t>
      </w:r>
      <w:r w:rsidRPr="004A531D">
        <w:rPr>
          <w:rFonts w:ascii="Times New Roman" w:eastAsia="Times New Roman" w:hAnsi="Times New Roman" w:cs="Times New Roman"/>
          <w:b/>
          <w:bCs/>
          <w:lang w:val="ru-RU" w:eastAsia="fr-FR"/>
        </w:rPr>
        <w:t>Воскресый из мертвых, Господи, слава Тебе</w:t>
      </w:r>
      <w:r w:rsidRPr="004A531D">
        <w:rPr>
          <w:rFonts w:ascii="Times New Roman" w:eastAsia="Times New Roman" w:hAnsi="Times New Roman" w:cs="Times New Roman"/>
          <w:bCs/>
          <w:lang w:val="ru-RU" w:eastAsia="fr-FR"/>
        </w:rPr>
        <w:t>» (7). Слава, которой окружен Спаситель, не есть лишь славословие, пение спасенных людей, или гимны ангелов. Эта слава есть, в первую очередь, личный свет Божества, излучающийся из святого тела Христа. Это – тот реальный свет, которым была разогнана кромешная тьма адская, и которым выявлен был Богом новый дар преображенной жизни, «</w:t>
      </w:r>
      <w:r w:rsidRPr="004A531D">
        <w:rPr>
          <w:rFonts w:ascii="Times New Roman" w:eastAsia="Times New Roman" w:hAnsi="Times New Roman" w:cs="Times New Roman"/>
          <w:b/>
          <w:bCs/>
          <w:lang w:val="ru-RU" w:eastAsia="fr-FR"/>
        </w:rPr>
        <w:t>ад умертвил еси блистанием Божества</w:t>
      </w:r>
      <w:r w:rsidRPr="004A531D">
        <w:rPr>
          <w:rFonts w:ascii="Times New Roman" w:eastAsia="Times New Roman" w:hAnsi="Times New Roman" w:cs="Times New Roman"/>
          <w:bCs/>
          <w:lang w:val="ru-RU" w:eastAsia="fr-FR"/>
        </w:rPr>
        <w:t>» (2).</w:t>
      </w:r>
    </w:p>
    <w:p w:rsidR="00F70FB2" w:rsidRPr="004A531D" w:rsidRDefault="00F70FB2" w:rsidP="001B170B">
      <w:pPr>
        <w:spacing w:line="288" w:lineRule="auto"/>
        <w:rPr>
          <w:rFonts w:ascii="Times New Roman" w:eastAsia="Times New Roman" w:hAnsi="Times New Roman" w:cs="Times New Roman"/>
          <w:bCs/>
          <w:iCs/>
          <w:lang w:val="ru-RU" w:eastAsia="fr-FR"/>
        </w:rPr>
      </w:pPr>
    </w:p>
    <w:p w:rsidR="00F70FB2" w:rsidRPr="004A531D" w:rsidRDefault="00F70FB2" w:rsidP="001B170B">
      <w:pPr>
        <w:spacing w:line="288" w:lineRule="auto"/>
        <w:rPr>
          <w:rFonts w:ascii="Times New Roman" w:eastAsia="Times New Roman" w:hAnsi="Times New Roman" w:cs="Times New Roman"/>
          <w:bCs/>
          <w:lang w:val="ru-RU" w:eastAsia="fr-FR"/>
        </w:rPr>
      </w:pPr>
      <w:r w:rsidRPr="004A531D">
        <w:rPr>
          <w:rFonts w:ascii="Times New Roman" w:eastAsia="Times New Roman" w:hAnsi="Times New Roman" w:cs="Times New Roman"/>
          <w:bCs/>
          <w:lang w:val="ru-RU" w:eastAsia="fr-FR"/>
        </w:rPr>
        <w:t>На человечсеском горизонте Христово Воскресение имело грандиозное действие. Весь мир воспрянул духом, когда милость Божия его коснулась, воскресший Христос облаготворил вселенную, «</w:t>
      </w:r>
      <w:r w:rsidRPr="004A531D">
        <w:rPr>
          <w:rFonts w:ascii="Times New Roman" w:eastAsia="Times New Roman" w:hAnsi="Times New Roman" w:cs="Times New Roman"/>
          <w:b/>
          <w:bCs/>
          <w:lang w:val="ru-RU" w:eastAsia="fr-FR"/>
        </w:rPr>
        <w:t>подаде мирови велию милость»</w:t>
      </w:r>
      <w:r w:rsidRPr="004A531D">
        <w:rPr>
          <w:rFonts w:ascii="Times New Roman" w:eastAsia="Times New Roman" w:hAnsi="Times New Roman" w:cs="Times New Roman"/>
          <w:bCs/>
          <w:lang w:val="ru-RU" w:eastAsia="fr-FR"/>
        </w:rPr>
        <w:t xml:space="preserve"> (3). Это был – дар некогда утраченной грехом полноты жизни, «</w:t>
      </w:r>
      <w:r w:rsidRPr="004A531D">
        <w:rPr>
          <w:rFonts w:ascii="Times New Roman" w:eastAsia="Times New Roman" w:hAnsi="Times New Roman" w:cs="Times New Roman"/>
          <w:b/>
          <w:bCs/>
          <w:lang w:val="ru-RU" w:eastAsia="fr-FR"/>
        </w:rPr>
        <w:t>даруяй мирови жизнь</w:t>
      </w:r>
      <w:r w:rsidRPr="004A531D">
        <w:rPr>
          <w:rFonts w:ascii="Times New Roman" w:eastAsia="Times New Roman" w:hAnsi="Times New Roman" w:cs="Times New Roman"/>
          <w:bCs/>
          <w:lang w:val="ru-RU" w:eastAsia="fr-FR"/>
        </w:rPr>
        <w:t>» (1). Мертвые всех времен, оказавшиеся во мраке безнадежности во власти человеческого врага воспрянули душей, «</w:t>
      </w:r>
      <w:r w:rsidRPr="004A531D">
        <w:rPr>
          <w:rFonts w:ascii="Times New Roman" w:eastAsia="Times New Roman" w:hAnsi="Times New Roman" w:cs="Times New Roman"/>
          <w:b/>
          <w:bCs/>
          <w:lang w:val="ru-RU" w:eastAsia="fr-FR"/>
        </w:rPr>
        <w:t>умершия от преисподних воскресил еси</w:t>
      </w:r>
      <w:r w:rsidRPr="004A531D">
        <w:rPr>
          <w:rFonts w:ascii="Times New Roman" w:eastAsia="Times New Roman" w:hAnsi="Times New Roman" w:cs="Times New Roman"/>
          <w:bCs/>
          <w:lang w:val="ru-RU" w:eastAsia="fr-FR"/>
        </w:rPr>
        <w:t>» (2), когда Христос воскрес и озарил их блистательной славой своего света, «</w:t>
      </w:r>
      <w:r w:rsidRPr="004A531D">
        <w:rPr>
          <w:rFonts w:ascii="Times New Roman" w:eastAsia="Times New Roman" w:hAnsi="Times New Roman" w:cs="Times New Roman"/>
          <w:b/>
          <w:bCs/>
          <w:lang w:val="ru-RU" w:eastAsia="fr-FR"/>
        </w:rPr>
        <w:t>и воскресити умершия славным Воскресением Своим</w:t>
      </w:r>
      <w:r w:rsidRPr="004A531D">
        <w:rPr>
          <w:rFonts w:ascii="Times New Roman" w:eastAsia="Times New Roman" w:hAnsi="Times New Roman" w:cs="Times New Roman"/>
          <w:bCs/>
          <w:lang w:val="ru-RU" w:eastAsia="fr-FR"/>
        </w:rPr>
        <w:t>» (5). Что касается нас, живых, Спаситель снял с нас бремя душевных страданий своим Воскресением, «</w:t>
      </w:r>
      <w:r w:rsidRPr="004A531D">
        <w:rPr>
          <w:rFonts w:ascii="Times New Roman" w:eastAsia="Times New Roman" w:hAnsi="Times New Roman" w:cs="Times New Roman"/>
          <w:b/>
          <w:bCs/>
          <w:lang w:val="ru-RU" w:eastAsia="fr-FR"/>
        </w:rPr>
        <w:t>да нас свободиши страстей</w:t>
      </w:r>
      <w:r w:rsidRPr="004A531D">
        <w:rPr>
          <w:rFonts w:ascii="Times New Roman" w:eastAsia="Times New Roman" w:hAnsi="Times New Roman" w:cs="Times New Roman"/>
          <w:bCs/>
          <w:lang w:val="ru-RU" w:eastAsia="fr-FR"/>
        </w:rPr>
        <w:t xml:space="preserve">» (8). Что же </w:t>
      </w:r>
      <w:r w:rsidR="00133CC0" w:rsidRPr="004A531D">
        <w:rPr>
          <w:rFonts w:ascii="Times New Roman" w:eastAsia="Times New Roman" w:hAnsi="Times New Roman" w:cs="Times New Roman"/>
          <w:bCs/>
          <w:lang w:val="ru-RU" w:eastAsia="fr-FR"/>
        </w:rPr>
        <w:t>касается</w:t>
      </w:r>
      <w:r w:rsidRPr="004A531D">
        <w:rPr>
          <w:rFonts w:ascii="Times New Roman" w:eastAsia="Times New Roman" w:hAnsi="Times New Roman" w:cs="Times New Roman"/>
          <w:bCs/>
          <w:lang w:val="ru-RU" w:eastAsia="fr-FR"/>
        </w:rPr>
        <w:t xml:space="preserve"> отдельных лиц, Христово </w:t>
      </w:r>
      <w:r w:rsidR="00133CC0" w:rsidRPr="004A531D">
        <w:rPr>
          <w:rFonts w:ascii="Times New Roman" w:eastAsia="Times New Roman" w:hAnsi="Times New Roman" w:cs="Times New Roman"/>
          <w:bCs/>
          <w:lang w:val="ru-RU" w:eastAsia="fr-FR"/>
        </w:rPr>
        <w:t>воскресение</w:t>
      </w:r>
      <w:r w:rsidRPr="004A531D">
        <w:rPr>
          <w:rFonts w:ascii="Times New Roman" w:eastAsia="Times New Roman" w:hAnsi="Times New Roman" w:cs="Times New Roman"/>
          <w:bCs/>
          <w:lang w:val="ru-RU" w:eastAsia="fr-FR"/>
        </w:rPr>
        <w:t xml:space="preserve"> направило их жизнь в новом направлении. Своим </w:t>
      </w:r>
      <w:r w:rsidR="00133CC0" w:rsidRPr="004A531D">
        <w:rPr>
          <w:rFonts w:ascii="Times New Roman" w:eastAsia="Times New Roman" w:hAnsi="Times New Roman" w:cs="Times New Roman"/>
          <w:bCs/>
          <w:lang w:val="ru-RU" w:eastAsia="fr-FR"/>
        </w:rPr>
        <w:t>божественным</w:t>
      </w:r>
      <w:r w:rsidRPr="004A531D">
        <w:rPr>
          <w:rFonts w:ascii="Times New Roman" w:eastAsia="Times New Roman" w:hAnsi="Times New Roman" w:cs="Times New Roman"/>
          <w:bCs/>
          <w:lang w:val="ru-RU" w:eastAsia="fr-FR"/>
        </w:rPr>
        <w:t xml:space="preserve"> соседом по распятию, благоразумный разбойник был возведен в райское состояние, «</w:t>
      </w:r>
      <w:r w:rsidRPr="004A531D">
        <w:rPr>
          <w:rFonts w:ascii="Times New Roman" w:eastAsia="Times New Roman" w:hAnsi="Times New Roman" w:cs="Times New Roman"/>
          <w:b/>
          <w:bCs/>
          <w:lang w:val="ru-RU" w:eastAsia="fr-FR"/>
        </w:rPr>
        <w:t>отверзл еси разбойнику рай</w:t>
      </w:r>
      <w:r w:rsidRPr="004A531D">
        <w:rPr>
          <w:rFonts w:ascii="Times New Roman" w:eastAsia="Times New Roman" w:hAnsi="Times New Roman" w:cs="Times New Roman"/>
          <w:bCs/>
          <w:lang w:val="ru-RU" w:eastAsia="fr-FR"/>
        </w:rPr>
        <w:t>», (7). Пресвятая Дева Мария, Матерь Божия, первой от Сына узнала о новой преображенной жизни, «</w:t>
      </w:r>
      <w:r w:rsidRPr="004A531D">
        <w:rPr>
          <w:rFonts w:ascii="Times New Roman" w:eastAsia="Times New Roman" w:hAnsi="Times New Roman" w:cs="Times New Roman"/>
          <w:b/>
          <w:bCs/>
          <w:lang w:val="ru-RU" w:eastAsia="fr-FR"/>
        </w:rPr>
        <w:t>сретил еси Деву, даруяй живот</w:t>
      </w:r>
      <w:r w:rsidRPr="004A531D">
        <w:rPr>
          <w:rFonts w:ascii="Times New Roman" w:eastAsia="Times New Roman" w:hAnsi="Times New Roman" w:cs="Times New Roman"/>
          <w:bCs/>
          <w:lang w:val="ru-RU" w:eastAsia="fr-FR"/>
        </w:rPr>
        <w:t>» (6). Печаль и слезы Жен мироносиц были прерваны вестью о воскресении, «</w:t>
      </w:r>
      <w:r w:rsidRPr="004A531D">
        <w:rPr>
          <w:rFonts w:ascii="Times New Roman" w:eastAsia="Times New Roman" w:hAnsi="Times New Roman" w:cs="Times New Roman"/>
          <w:b/>
          <w:bCs/>
          <w:lang w:val="ru-RU" w:eastAsia="fr-FR"/>
        </w:rPr>
        <w:t>мироносицам плач преложил еси</w:t>
      </w:r>
      <w:r w:rsidRPr="004A531D">
        <w:rPr>
          <w:rFonts w:ascii="Times New Roman" w:eastAsia="Times New Roman" w:hAnsi="Times New Roman" w:cs="Times New Roman"/>
          <w:bCs/>
          <w:lang w:val="ru-RU" w:eastAsia="fr-FR"/>
        </w:rPr>
        <w:t>» (7). Явившись, ученикам, Христос возложил на них дело апостольской проповеди, «</w:t>
      </w:r>
      <w:r w:rsidRPr="004A531D">
        <w:rPr>
          <w:rFonts w:ascii="Times New Roman" w:eastAsia="Times New Roman" w:hAnsi="Times New Roman" w:cs="Times New Roman"/>
          <w:b/>
          <w:bCs/>
          <w:lang w:val="ru-RU" w:eastAsia="fr-FR"/>
        </w:rPr>
        <w:t>апостолом проповедати повелел еси, яко воскресл еси, Христе Боже</w:t>
      </w:r>
      <w:r w:rsidRPr="004A531D">
        <w:rPr>
          <w:rFonts w:ascii="Times New Roman" w:eastAsia="Times New Roman" w:hAnsi="Times New Roman" w:cs="Times New Roman"/>
          <w:bCs/>
          <w:lang w:val="ru-RU" w:eastAsia="fr-FR"/>
        </w:rPr>
        <w:t>» (7). Первостепенная роль женщин из окружения Иисуса обобщается в 4-ом тропаре, который мы приводим полностью:</w:t>
      </w:r>
    </w:p>
    <w:p w:rsidR="00F70FB2" w:rsidRPr="004A531D" w:rsidRDefault="00F70FB2" w:rsidP="001B170B">
      <w:pPr>
        <w:spacing w:line="288" w:lineRule="auto"/>
        <w:ind w:left="708"/>
        <w:rPr>
          <w:rFonts w:ascii="Times New Roman" w:eastAsia="Times New Roman" w:hAnsi="Times New Roman" w:cs="Times New Roman"/>
          <w:b/>
          <w:bCs/>
          <w:i/>
          <w:lang w:val="ru-RU" w:eastAsia="fr-FR"/>
        </w:rPr>
      </w:pPr>
    </w:p>
    <w:p w:rsidR="00F70FB2" w:rsidRPr="004A531D" w:rsidRDefault="00F70FB2" w:rsidP="001B170B">
      <w:pPr>
        <w:spacing w:line="288" w:lineRule="auto"/>
        <w:ind w:left="708"/>
        <w:rPr>
          <w:rFonts w:ascii="Times New Roman" w:eastAsia="Times New Roman" w:hAnsi="Times New Roman" w:cs="Times New Roman"/>
          <w:b/>
          <w:bCs/>
          <w:i/>
          <w:lang w:val="ru-RU" w:eastAsia="fr-FR"/>
        </w:rPr>
      </w:pPr>
      <w:r w:rsidRPr="004A531D">
        <w:rPr>
          <w:rFonts w:ascii="Times New Roman" w:eastAsia="Times New Roman" w:hAnsi="Times New Roman" w:cs="Times New Roman"/>
          <w:b/>
          <w:bCs/>
          <w:i/>
          <w:lang w:val="ru-RU" w:eastAsia="fr-FR"/>
        </w:rPr>
        <w:t xml:space="preserve">Светлую воскресения проповедь от Ангела уведевша Господни ученицы </w:t>
      </w:r>
    </w:p>
    <w:p w:rsidR="00F70FB2" w:rsidRPr="004A531D" w:rsidRDefault="00F70FB2" w:rsidP="001B170B">
      <w:pPr>
        <w:spacing w:line="288" w:lineRule="auto"/>
        <w:ind w:left="708"/>
        <w:rPr>
          <w:rFonts w:ascii="Times New Roman" w:eastAsia="Times New Roman" w:hAnsi="Times New Roman" w:cs="Times New Roman"/>
          <w:b/>
          <w:bCs/>
          <w:i/>
          <w:lang w:val="ru-RU" w:eastAsia="fr-FR"/>
        </w:rPr>
      </w:pPr>
      <w:r w:rsidRPr="004A531D">
        <w:rPr>
          <w:rFonts w:ascii="Times New Roman" w:eastAsia="Times New Roman" w:hAnsi="Times New Roman" w:cs="Times New Roman"/>
          <w:b/>
          <w:bCs/>
          <w:i/>
          <w:lang w:val="ru-RU" w:eastAsia="fr-FR"/>
        </w:rPr>
        <w:t xml:space="preserve">и прадеднее осуждение отвергша, </w:t>
      </w:r>
    </w:p>
    <w:p w:rsidR="00F70FB2" w:rsidRPr="004A531D" w:rsidRDefault="00F70FB2" w:rsidP="001B170B">
      <w:pPr>
        <w:spacing w:line="288" w:lineRule="auto"/>
        <w:ind w:left="708"/>
        <w:rPr>
          <w:rFonts w:ascii="Times New Roman" w:eastAsia="Times New Roman" w:hAnsi="Times New Roman" w:cs="Times New Roman"/>
          <w:b/>
          <w:bCs/>
          <w:i/>
          <w:lang w:val="ru-RU" w:eastAsia="fr-FR"/>
        </w:rPr>
      </w:pPr>
      <w:r w:rsidRPr="004A531D">
        <w:rPr>
          <w:rFonts w:ascii="Times New Roman" w:eastAsia="Times New Roman" w:hAnsi="Times New Roman" w:cs="Times New Roman"/>
          <w:b/>
          <w:bCs/>
          <w:i/>
          <w:lang w:val="ru-RU" w:eastAsia="fr-FR"/>
        </w:rPr>
        <w:t xml:space="preserve">апостолом хвалящася глаголаху: испровержеся смерть, </w:t>
      </w:r>
    </w:p>
    <w:p w:rsidR="00F70FB2" w:rsidRPr="004A531D" w:rsidRDefault="00F70FB2" w:rsidP="001B170B">
      <w:pPr>
        <w:spacing w:line="288" w:lineRule="auto"/>
        <w:ind w:left="708"/>
        <w:rPr>
          <w:rFonts w:ascii="Times New Roman" w:eastAsia="Times New Roman" w:hAnsi="Times New Roman" w:cs="Times New Roman"/>
          <w:b/>
          <w:bCs/>
          <w:i/>
          <w:lang w:val="ru-RU" w:eastAsia="fr-FR"/>
        </w:rPr>
      </w:pPr>
      <w:r w:rsidRPr="004A531D">
        <w:rPr>
          <w:rFonts w:ascii="Times New Roman" w:eastAsia="Times New Roman" w:hAnsi="Times New Roman" w:cs="Times New Roman"/>
          <w:b/>
          <w:bCs/>
          <w:i/>
          <w:lang w:val="ru-RU" w:eastAsia="fr-FR"/>
        </w:rPr>
        <w:t xml:space="preserve">воскресе Христос Бог, </w:t>
      </w:r>
    </w:p>
    <w:p w:rsidR="00F70FB2" w:rsidRPr="004A531D" w:rsidRDefault="00F70FB2" w:rsidP="001B170B">
      <w:pPr>
        <w:spacing w:line="288" w:lineRule="auto"/>
        <w:ind w:left="708"/>
        <w:rPr>
          <w:rFonts w:ascii="Times New Roman" w:eastAsia="Times New Roman" w:hAnsi="Times New Roman" w:cs="Times New Roman"/>
          <w:b/>
          <w:bCs/>
          <w:lang w:val="ru-RU" w:eastAsia="fr-FR"/>
        </w:rPr>
      </w:pPr>
      <w:r w:rsidRPr="004A531D">
        <w:rPr>
          <w:rFonts w:ascii="Times New Roman" w:eastAsia="Times New Roman" w:hAnsi="Times New Roman" w:cs="Times New Roman"/>
          <w:b/>
          <w:bCs/>
          <w:i/>
          <w:lang w:val="ru-RU" w:eastAsia="fr-FR"/>
        </w:rPr>
        <w:t>даруяй мирови велию милость.</w:t>
      </w:r>
    </w:p>
    <w:p w:rsidR="00F70FB2" w:rsidRPr="004A531D" w:rsidRDefault="00F70FB2" w:rsidP="001B170B">
      <w:pPr>
        <w:spacing w:line="288" w:lineRule="auto"/>
        <w:rPr>
          <w:rFonts w:ascii="Times New Roman" w:eastAsia="Times New Roman" w:hAnsi="Times New Roman" w:cs="Times New Roman"/>
          <w:lang w:val="ru-RU" w:eastAsia="fr-FR"/>
        </w:rPr>
      </w:pPr>
    </w:p>
    <w:p w:rsidR="00F70FB2" w:rsidRPr="004A531D" w:rsidRDefault="00F70FB2" w:rsidP="001B170B">
      <w:pPr>
        <w:spacing w:line="288" w:lineRule="auto"/>
        <w:ind w:left="708"/>
        <w:rPr>
          <w:rFonts w:ascii="Times New Roman" w:eastAsia="Times New Roman" w:hAnsi="Times New Roman" w:cs="Times New Roman"/>
          <w:i/>
          <w:lang w:val="ru-RU" w:eastAsia="fr-FR"/>
        </w:rPr>
      </w:pPr>
      <w:r w:rsidRPr="004A531D">
        <w:rPr>
          <w:rFonts w:ascii="Times New Roman" w:eastAsia="Times New Roman" w:hAnsi="Times New Roman" w:cs="Times New Roman"/>
          <w:i/>
          <w:lang w:val="ru-RU" w:eastAsia="fr-FR"/>
        </w:rPr>
        <w:t xml:space="preserve">(Радостную весть о воскресении узнав от Ангела </w:t>
      </w:r>
    </w:p>
    <w:p w:rsidR="00F70FB2" w:rsidRPr="004A531D" w:rsidRDefault="00F70FB2" w:rsidP="001B170B">
      <w:pPr>
        <w:spacing w:line="288" w:lineRule="auto"/>
        <w:ind w:left="708"/>
        <w:rPr>
          <w:rFonts w:ascii="Times New Roman" w:eastAsia="Times New Roman" w:hAnsi="Times New Roman" w:cs="Times New Roman"/>
          <w:i/>
          <w:lang w:val="ru-RU" w:eastAsia="fr-FR"/>
        </w:rPr>
      </w:pPr>
      <w:r w:rsidRPr="004A531D">
        <w:rPr>
          <w:rFonts w:ascii="Times New Roman" w:eastAsia="Times New Roman" w:hAnsi="Times New Roman" w:cs="Times New Roman"/>
          <w:i/>
          <w:lang w:val="ru-RU" w:eastAsia="fr-FR"/>
        </w:rPr>
        <w:t xml:space="preserve">и освободившись от прародительского осуждения, </w:t>
      </w:r>
    </w:p>
    <w:p w:rsidR="00F70FB2" w:rsidRPr="004A531D" w:rsidRDefault="00F70FB2" w:rsidP="001B170B">
      <w:pPr>
        <w:spacing w:line="288" w:lineRule="auto"/>
        <w:ind w:left="708"/>
        <w:rPr>
          <w:rFonts w:ascii="Times New Roman" w:eastAsia="Times New Roman" w:hAnsi="Times New Roman" w:cs="Times New Roman"/>
          <w:i/>
          <w:lang w:val="ru-RU" w:eastAsia="fr-FR"/>
        </w:rPr>
      </w:pPr>
      <w:r w:rsidRPr="004A531D">
        <w:rPr>
          <w:rFonts w:ascii="Times New Roman" w:eastAsia="Times New Roman" w:hAnsi="Times New Roman" w:cs="Times New Roman"/>
          <w:i/>
          <w:lang w:val="ru-RU" w:eastAsia="fr-FR"/>
        </w:rPr>
        <w:t xml:space="preserve">Господни ученицы, торжествуя, говорили апостолам: </w:t>
      </w:r>
    </w:p>
    <w:p w:rsidR="00F70FB2" w:rsidRPr="004A531D" w:rsidRDefault="00F70FB2" w:rsidP="001B170B">
      <w:pPr>
        <w:spacing w:line="288" w:lineRule="auto"/>
        <w:ind w:left="708"/>
        <w:rPr>
          <w:rFonts w:ascii="Times New Roman" w:eastAsia="Times New Roman" w:hAnsi="Times New Roman" w:cs="Times New Roman"/>
          <w:i/>
          <w:lang w:val="ru-RU" w:eastAsia="fr-FR"/>
        </w:rPr>
      </w:pPr>
      <w:r w:rsidRPr="004A531D">
        <w:rPr>
          <w:rFonts w:ascii="Times New Roman" w:eastAsia="Times New Roman" w:hAnsi="Times New Roman" w:cs="Times New Roman"/>
          <w:i/>
          <w:lang w:val="ru-RU" w:eastAsia="fr-FR"/>
        </w:rPr>
        <w:t xml:space="preserve">«Низвержена смерть, воскрес Христос Бог, </w:t>
      </w:r>
    </w:p>
    <w:p w:rsidR="00F70FB2" w:rsidRPr="004A531D" w:rsidRDefault="00F70FB2" w:rsidP="001B170B">
      <w:pPr>
        <w:spacing w:line="288" w:lineRule="auto"/>
        <w:ind w:left="708"/>
        <w:rPr>
          <w:rFonts w:ascii="Times New Roman" w:eastAsia="Times New Roman" w:hAnsi="Times New Roman" w:cs="Times New Roman"/>
          <w:i/>
          <w:lang w:val="ru-RU" w:eastAsia="fr-FR"/>
        </w:rPr>
      </w:pPr>
      <w:r w:rsidRPr="004A531D">
        <w:rPr>
          <w:rFonts w:ascii="Times New Roman" w:eastAsia="Times New Roman" w:hAnsi="Times New Roman" w:cs="Times New Roman"/>
          <w:i/>
          <w:lang w:val="ru-RU" w:eastAsia="fr-FR"/>
        </w:rPr>
        <w:t>дарующий миру великую милость!»)</w:t>
      </w:r>
    </w:p>
    <w:p w:rsidR="00F70FB2" w:rsidRPr="004A531D" w:rsidRDefault="00F70FB2" w:rsidP="001B170B">
      <w:pPr>
        <w:spacing w:line="288" w:lineRule="auto"/>
        <w:rPr>
          <w:rFonts w:ascii="Times New Roman" w:eastAsia="Times New Roman" w:hAnsi="Times New Roman" w:cs="Times New Roman"/>
          <w:lang w:val="ru-RU" w:eastAsia="fr-FR"/>
        </w:rPr>
      </w:pPr>
    </w:p>
    <w:p w:rsidR="00F70FB2" w:rsidRPr="004A531D" w:rsidRDefault="00F70FB2" w:rsidP="001B170B">
      <w:pPr>
        <w:spacing w:line="288" w:lineRule="auto"/>
        <w:rPr>
          <w:rFonts w:ascii="Times New Roman" w:eastAsia="Times New Roman" w:hAnsi="Times New Roman" w:cs="Times New Roman"/>
          <w:lang w:val="ru-RU" w:eastAsia="fr-FR"/>
        </w:rPr>
      </w:pPr>
      <w:r w:rsidRPr="004A531D">
        <w:rPr>
          <w:rFonts w:ascii="Times New Roman" w:eastAsia="Times New Roman" w:hAnsi="Times New Roman" w:cs="Times New Roman"/>
          <w:lang w:val="ru-RU" w:eastAsia="fr-FR"/>
        </w:rPr>
        <w:t xml:space="preserve">В церковном изложении тайны Воскресения, со всей ясностью выступает противостояние ЖИЗНИ  и  СМЕРТИ, разрешенное образом действий Богочеловека Христа, добровольно претерпевшего крестную смерть, и упразднившего господство смерти в мире. Творение Петра Ильича легко вписывается в описанный нами священный сценарий. Композитору было известно судьбоносное спасительное дело Сына Божия. Однако нам представляется вполне обоснованно утверждать независимость программы 6-ой симфонии. </w:t>
      </w:r>
      <w:r w:rsidR="00133CC0" w:rsidRPr="004A531D">
        <w:rPr>
          <w:rFonts w:ascii="Times New Roman" w:eastAsia="Times New Roman" w:hAnsi="Times New Roman" w:cs="Times New Roman"/>
          <w:lang w:val="ru-RU" w:eastAsia="fr-FR"/>
        </w:rPr>
        <w:t>Жизненный</w:t>
      </w:r>
      <w:r w:rsidRPr="004A531D">
        <w:rPr>
          <w:rFonts w:ascii="Times New Roman" w:eastAsia="Times New Roman" w:hAnsi="Times New Roman" w:cs="Times New Roman"/>
          <w:lang w:val="ru-RU" w:eastAsia="fr-FR"/>
        </w:rPr>
        <w:t xml:space="preserve"> опыт композитора, его философская установка, его художественный дар, все это дало Чайковскому повод и возможность создать, силой его культурного языка, широкую фреску человеческого парадокса жизни и смерти.</w:t>
      </w:r>
    </w:p>
    <w:p w:rsidR="00F70FB2" w:rsidRPr="004A531D" w:rsidRDefault="00F70FB2" w:rsidP="001B170B">
      <w:pPr>
        <w:spacing w:line="288" w:lineRule="auto"/>
        <w:rPr>
          <w:rFonts w:ascii="Times New Roman" w:eastAsia="Times New Roman" w:hAnsi="Times New Roman" w:cs="Times New Roman"/>
          <w:lang w:val="ru-RU" w:eastAsia="fr-FR"/>
        </w:rPr>
      </w:pPr>
    </w:p>
    <w:p w:rsidR="00F70FB2" w:rsidRPr="004A531D" w:rsidRDefault="00F70FB2" w:rsidP="001B170B">
      <w:pPr>
        <w:spacing w:line="288" w:lineRule="auto"/>
        <w:rPr>
          <w:rFonts w:ascii="Times New Roman" w:eastAsia="Times New Roman" w:hAnsi="Times New Roman" w:cs="Times New Roman"/>
          <w:lang w:val="ru-RU" w:eastAsia="fr-FR"/>
        </w:rPr>
      </w:pPr>
      <w:r w:rsidRPr="004A531D">
        <w:rPr>
          <w:rFonts w:ascii="Times New Roman" w:eastAsia="Times New Roman" w:hAnsi="Times New Roman" w:cs="Times New Roman"/>
          <w:lang w:val="ru-RU" w:eastAsia="fr-FR"/>
        </w:rPr>
        <w:t>Патетическая симфония покоится на четырех конкретных ступенях объективной реальности бытия, в тех формах, в каких их себе представил великий композитор.</w:t>
      </w:r>
    </w:p>
    <w:p w:rsidR="00F70FB2" w:rsidRPr="004A531D" w:rsidRDefault="00F70FB2" w:rsidP="001B170B">
      <w:pPr>
        <w:numPr>
          <w:ilvl w:val="0"/>
          <w:numId w:val="15"/>
        </w:numPr>
        <w:spacing w:line="288" w:lineRule="auto"/>
        <w:rPr>
          <w:rFonts w:ascii="Times New Roman" w:eastAsia="Times New Roman" w:hAnsi="Times New Roman" w:cs="Times New Roman"/>
          <w:lang w:val="ru-RU" w:eastAsia="fr-FR"/>
        </w:rPr>
      </w:pPr>
      <w:r w:rsidRPr="004A531D">
        <w:rPr>
          <w:rFonts w:ascii="Times New Roman" w:eastAsia="Times New Roman" w:hAnsi="Times New Roman" w:cs="Times New Roman"/>
          <w:lang w:val="ru-RU" w:eastAsia="fr-FR"/>
        </w:rPr>
        <w:t>1-е действие выявляет печаль человека при виде смерти, помрачающей жизненность бытия и чувство любви на земле. Живая печаль перерастает в трагедию исполинского поединка человека с призраком могучего врага.</w:t>
      </w:r>
    </w:p>
    <w:p w:rsidR="00F70FB2" w:rsidRPr="004A531D" w:rsidRDefault="00F70FB2" w:rsidP="001B170B">
      <w:pPr>
        <w:numPr>
          <w:ilvl w:val="0"/>
          <w:numId w:val="15"/>
        </w:numPr>
        <w:spacing w:line="288" w:lineRule="auto"/>
        <w:rPr>
          <w:rFonts w:ascii="Times New Roman" w:eastAsia="Times New Roman" w:hAnsi="Times New Roman" w:cs="Times New Roman"/>
          <w:lang w:val="ru-RU" w:eastAsia="fr-FR"/>
        </w:rPr>
      </w:pPr>
      <w:r w:rsidRPr="004A531D">
        <w:rPr>
          <w:rFonts w:ascii="Times New Roman" w:eastAsia="Times New Roman" w:hAnsi="Times New Roman" w:cs="Times New Roman"/>
          <w:lang w:val="ru-RU" w:eastAsia="fr-FR"/>
        </w:rPr>
        <w:t>2-е действие излагает кружение жизни, где печаль</w:t>
      </w:r>
      <w:r w:rsidR="00133CC0">
        <w:rPr>
          <w:rFonts w:ascii="Times New Roman" w:eastAsia="Times New Roman" w:hAnsi="Times New Roman" w:cs="Times New Roman"/>
          <w:lang w:val="ru-RU" w:eastAsia="fr-FR"/>
        </w:rPr>
        <w:t>,</w:t>
      </w:r>
      <w:r w:rsidRPr="004A531D">
        <w:rPr>
          <w:rFonts w:ascii="Times New Roman" w:eastAsia="Times New Roman" w:hAnsi="Times New Roman" w:cs="Times New Roman"/>
          <w:lang w:val="ru-RU" w:eastAsia="fr-FR"/>
        </w:rPr>
        <w:t xml:space="preserve"> однако</w:t>
      </w:r>
      <w:r w:rsidR="00133CC0">
        <w:rPr>
          <w:rFonts w:ascii="Times New Roman" w:eastAsia="Times New Roman" w:hAnsi="Times New Roman" w:cs="Times New Roman"/>
          <w:lang w:val="ru-RU" w:eastAsia="fr-FR"/>
        </w:rPr>
        <w:t>,</w:t>
      </w:r>
      <w:r w:rsidRPr="004A531D">
        <w:rPr>
          <w:rFonts w:ascii="Times New Roman" w:eastAsia="Times New Roman" w:hAnsi="Times New Roman" w:cs="Times New Roman"/>
          <w:lang w:val="ru-RU" w:eastAsia="fr-FR"/>
        </w:rPr>
        <w:t xml:space="preserve"> дает о себе знать.</w:t>
      </w:r>
    </w:p>
    <w:p w:rsidR="00F70FB2" w:rsidRPr="004A531D" w:rsidRDefault="00F70FB2" w:rsidP="001B170B">
      <w:pPr>
        <w:numPr>
          <w:ilvl w:val="0"/>
          <w:numId w:val="15"/>
        </w:numPr>
        <w:spacing w:line="288" w:lineRule="auto"/>
        <w:rPr>
          <w:rFonts w:ascii="Times New Roman" w:eastAsia="Times New Roman" w:hAnsi="Times New Roman" w:cs="Times New Roman"/>
          <w:lang w:val="ru-RU" w:eastAsia="fr-FR"/>
        </w:rPr>
      </w:pPr>
      <w:r w:rsidRPr="004A531D">
        <w:rPr>
          <w:rFonts w:ascii="Times New Roman" w:eastAsia="Times New Roman" w:hAnsi="Times New Roman" w:cs="Times New Roman"/>
          <w:lang w:val="ru-RU" w:eastAsia="fr-FR"/>
        </w:rPr>
        <w:t xml:space="preserve">3-е действие излагает энергичный ответ верующего человека, познавшего, в пасхальной радости, тайну светлого Воскресения Христа Спасителя. </w:t>
      </w:r>
    </w:p>
    <w:p w:rsidR="00F70FB2" w:rsidRPr="004A531D" w:rsidRDefault="00F70FB2" w:rsidP="001B170B">
      <w:pPr>
        <w:numPr>
          <w:ilvl w:val="0"/>
          <w:numId w:val="15"/>
        </w:numPr>
        <w:spacing w:line="288" w:lineRule="auto"/>
        <w:rPr>
          <w:rFonts w:ascii="Times New Roman" w:eastAsia="Times New Roman" w:hAnsi="Times New Roman" w:cs="Times New Roman"/>
          <w:lang w:val="ru-RU" w:eastAsia="fr-FR"/>
        </w:rPr>
      </w:pPr>
      <w:r w:rsidRPr="004A531D">
        <w:rPr>
          <w:rFonts w:ascii="Times New Roman" w:eastAsia="Times New Roman" w:hAnsi="Times New Roman" w:cs="Times New Roman"/>
          <w:lang w:val="ru-RU" w:eastAsia="fr-FR"/>
        </w:rPr>
        <w:t>4-е действие открывает внутренний мир зрелого человека, который – на прошлом опыте – доживает последние трудные годы своей жизни в печальном ожидании неминуемой смерти. В судьбе Чайковского, этот конечный период сократился до десятка дней.</w:t>
      </w:r>
    </w:p>
    <w:p w:rsidR="00F70FB2" w:rsidRPr="004A531D" w:rsidRDefault="00F70FB2" w:rsidP="001B170B">
      <w:pPr>
        <w:spacing w:line="288" w:lineRule="auto"/>
        <w:rPr>
          <w:rFonts w:ascii="Times New Roman" w:hAnsi="Times New Roman" w:cs="Times New Roman"/>
          <w:lang w:val="ru-RU"/>
        </w:rPr>
      </w:pPr>
    </w:p>
    <w:p w:rsidR="00F70FB2" w:rsidRPr="004A531D" w:rsidRDefault="00F70FB2" w:rsidP="001B170B">
      <w:pPr>
        <w:spacing w:line="288" w:lineRule="auto"/>
        <w:rPr>
          <w:rFonts w:ascii="Times New Roman" w:hAnsi="Times New Roman" w:cs="Times New Roman"/>
          <w:lang w:val="ru-RU"/>
        </w:rPr>
      </w:pPr>
      <w:r w:rsidRPr="004A531D">
        <w:rPr>
          <w:rFonts w:ascii="Times New Roman" w:hAnsi="Times New Roman" w:cs="Times New Roman"/>
          <w:lang w:val="ru-RU"/>
        </w:rPr>
        <w:t xml:space="preserve">Хочется в заключение статьи провести параллель между Чайковским и Пушкиным. </w:t>
      </w:r>
      <w:r w:rsidR="008310F6" w:rsidRPr="004A531D">
        <w:rPr>
          <w:rFonts w:ascii="Times New Roman" w:hAnsi="Times New Roman" w:cs="Times New Roman"/>
          <w:lang w:val="ru-RU"/>
        </w:rPr>
        <w:t>В юбилейный пушкинский год, п</w:t>
      </w:r>
      <w:r w:rsidRPr="004A531D">
        <w:rPr>
          <w:rFonts w:ascii="Times New Roman" w:hAnsi="Times New Roman" w:cs="Times New Roman"/>
          <w:lang w:val="ru-RU"/>
        </w:rPr>
        <w:t xml:space="preserve">рофессор Антон Владимирович Карташов издал </w:t>
      </w:r>
      <w:r w:rsidR="00133CC0" w:rsidRPr="004A531D">
        <w:rPr>
          <w:rFonts w:ascii="Times New Roman" w:hAnsi="Times New Roman" w:cs="Times New Roman"/>
          <w:lang w:val="ru-RU"/>
        </w:rPr>
        <w:t>брошюру</w:t>
      </w:r>
      <w:bookmarkStart w:id="0" w:name="_GoBack"/>
      <w:bookmarkEnd w:id="0"/>
      <w:r w:rsidR="008310F6" w:rsidRPr="004A531D">
        <w:rPr>
          <w:rFonts w:ascii="Times New Roman" w:hAnsi="Times New Roman" w:cs="Times New Roman"/>
          <w:lang w:val="ru-RU"/>
        </w:rPr>
        <w:t>, в которой</w:t>
      </w:r>
      <w:r w:rsidRPr="004A531D">
        <w:rPr>
          <w:rFonts w:ascii="Times New Roman" w:hAnsi="Times New Roman" w:cs="Times New Roman"/>
          <w:lang w:val="ru-RU"/>
        </w:rPr>
        <w:t xml:space="preserve"> </w:t>
      </w:r>
      <w:r w:rsidR="008310F6" w:rsidRPr="004A531D">
        <w:rPr>
          <w:rFonts w:ascii="Times New Roman" w:hAnsi="Times New Roman" w:cs="Times New Roman"/>
          <w:lang w:val="ru-RU"/>
        </w:rPr>
        <w:t>ученый</w:t>
      </w:r>
      <w:r w:rsidRPr="004A531D">
        <w:rPr>
          <w:rFonts w:ascii="Times New Roman" w:hAnsi="Times New Roman" w:cs="Times New Roman"/>
          <w:lang w:val="ru-RU"/>
        </w:rPr>
        <w:t xml:space="preserve"> начертал </w:t>
      </w:r>
      <w:r w:rsidR="008310F6" w:rsidRPr="004A531D">
        <w:rPr>
          <w:rFonts w:ascii="Times New Roman" w:hAnsi="Times New Roman" w:cs="Times New Roman"/>
          <w:lang w:val="ru-RU"/>
        </w:rPr>
        <w:t xml:space="preserve">высокий </w:t>
      </w:r>
      <w:r w:rsidRPr="004A531D">
        <w:rPr>
          <w:rFonts w:ascii="Times New Roman" w:hAnsi="Times New Roman" w:cs="Times New Roman"/>
          <w:lang w:val="ru-RU"/>
        </w:rPr>
        <w:t>о</w:t>
      </w:r>
      <w:r w:rsidR="008310F6" w:rsidRPr="004A531D">
        <w:rPr>
          <w:rFonts w:ascii="Times New Roman" w:hAnsi="Times New Roman" w:cs="Times New Roman"/>
          <w:lang w:val="ru-RU"/>
        </w:rPr>
        <w:t>б</w:t>
      </w:r>
      <w:r w:rsidRPr="004A531D">
        <w:rPr>
          <w:rFonts w:ascii="Times New Roman" w:hAnsi="Times New Roman" w:cs="Times New Roman"/>
          <w:lang w:val="ru-RU"/>
        </w:rPr>
        <w:t>раз «</w:t>
      </w:r>
      <w:r w:rsidR="008310F6" w:rsidRPr="004A531D">
        <w:rPr>
          <w:rFonts w:ascii="Times New Roman" w:hAnsi="Times New Roman" w:cs="Times New Roman"/>
          <w:lang w:val="ru-RU"/>
        </w:rPr>
        <w:t>гражданского святого», каким он именует великого поэта в знак всеобщей любви к нему русского народа. То же самое нужно сказать и о Петре Ильиче Чайковском. Его большое замечательное творчество давно покорило сердца русских людей, и ничто, кажется, не может стать преградой к наименованию Чайковского святым в мире гражданской русской культуры.</w:t>
      </w:r>
    </w:p>
    <w:sectPr w:rsidR="00F70FB2" w:rsidRPr="004A531D" w:rsidSect="004A531D">
      <w:footerReference w:type="default" r:id="rId8"/>
      <w:pgSz w:w="11906" w:h="16838" w:code="9"/>
      <w:pgMar w:top="964" w:right="851" w:bottom="102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7D" w:rsidRDefault="00D3437D" w:rsidP="002557CE">
      <w:r>
        <w:separator/>
      </w:r>
    </w:p>
  </w:endnote>
  <w:endnote w:type="continuationSeparator" w:id="0">
    <w:p w:rsidR="00D3437D" w:rsidRDefault="00D3437D" w:rsidP="0025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600985"/>
      <w:docPartObj>
        <w:docPartGallery w:val="Page Numbers (Bottom of Page)"/>
        <w:docPartUnique/>
      </w:docPartObj>
    </w:sdtPr>
    <w:sdtEndPr>
      <w:rPr>
        <w:rFonts w:ascii="Times New Roman" w:hAnsi="Times New Roman" w:cs="Times New Roman"/>
        <w:noProof/>
        <w:sz w:val="20"/>
        <w:szCs w:val="20"/>
      </w:rPr>
    </w:sdtEndPr>
    <w:sdtContent>
      <w:p w:rsidR="004A531D" w:rsidRPr="004A531D" w:rsidRDefault="004A531D">
        <w:pPr>
          <w:pStyle w:val="Footer"/>
          <w:jc w:val="center"/>
          <w:rPr>
            <w:rFonts w:ascii="Times New Roman" w:hAnsi="Times New Roman" w:cs="Times New Roman"/>
            <w:sz w:val="20"/>
            <w:szCs w:val="20"/>
          </w:rPr>
        </w:pPr>
        <w:r w:rsidRPr="004A531D">
          <w:rPr>
            <w:rFonts w:ascii="Times New Roman" w:hAnsi="Times New Roman" w:cs="Times New Roman"/>
            <w:sz w:val="20"/>
            <w:szCs w:val="20"/>
          </w:rPr>
          <w:fldChar w:fldCharType="begin"/>
        </w:r>
        <w:r w:rsidRPr="004A531D">
          <w:rPr>
            <w:rFonts w:ascii="Times New Roman" w:hAnsi="Times New Roman" w:cs="Times New Roman"/>
            <w:sz w:val="20"/>
            <w:szCs w:val="20"/>
          </w:rPr>
          <w:instrText xml:space="preserve"> PAGE   \* MERGEFORMAT </w:instrText>
        </w:r>
        <w:r w:rsidRPr="004A531D">
          <w:rPr>
            <w:rFonts w:ascii="Times New Roman" w:hAnsi="Times New Roman" w:cs="Times New Roman"/>
            <w:sz w:val="20"/>
            <w:szCs w:val="20"/>
          </w:rPr>
          <w:fldChar w:fldCharType="separate"/>
        </w:r>
        <w:r w:rsidR="00D3437D">
          <w:rPr>
            <w:rFonts w:ascii="Times New Roman" w:hAnsi="Times New Roman" w:cs="Times New Roman"/>
            <w:noProof/>
            <w:sz w:val="20"/>
            <w:szCs w:val="20"/>
          </w:rPr>
          <w:t>1</w:t>
        </w:r>
        <w:r w:rsidRPr="004A531D">
          <w:rPr>
            <w:rFonts w:ascii="Times New Roman" w:hAnsi="Times New Roman" w:cs="Times New Roman"/>
            <w:noProof/>
            <w:sz w:val="20"/>
            <w:szCs w:val="20"/>
          </w:rPr>
          <w:fldChar w:fldCharType="end"/>
        </w:r>
      </w:p>
    </w:sdtContent>
  </w:sdt>
  <w:p w:rsidR="004B1A13" w:rsidRDefault="004B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7D" w:rsidRDefault="00D3437D" w:rsidP="002557CE">
      <w:r>
        <w:separator/>
      </w:r>
    </w:p>
  </w:footnote>
  <w:footnote w:type="continuationSeparator" w:id="0">
    <w:p w:rsidR="00D3437D" w:rsidRDefault="00D3437D" w:rsidP="002557CE">
      <w:r>
        <w:continuationSeparator/>
      </w:r>
    </w:p>
  </w:footnote>
  <w:footnote w:id="1">
    <w:p w:rsidR="004B1A13" w:rsidRPr="004A531D" w:rsidRDefault="004B1A13" w:rsidP="00DD406D">
      <w:pPr>
        <w:pStyle w:val="FootnoteText"/>
        <w:rPr>
          <w:rFonts w:ascii="Times New Roman" w:hAnsi="Times New Roman" w:cs="Times New Roman"/>
          <w:lang w:val="ru-RU"/>
        </w:rPr>
      </w:pPr>
      <w:r w:rsidRPr="004A531D">
        <w:rPr>
          <w:rStyle w:val="FootnoteReference"/>
          <w:rFonts w:ascii="Times New Roman" w:hAnsi="Times New Roman" w:cs="Times New Roman"/>
        </w:rPr>
        <w:footnoteRef/>
      </w:r>
      <w:r w:rsidRPr="004A531D">
        <w:rPr>
          <w:rFonts w:ascii="Times New Roman" w:hAnsi="Times New Roman" w:cs="Times New Roman"/>
          <w:lang w:val="ru-RU"/>
        </w:rPr>
        <w:t xml:space="preserve"> </w:t>
      </w:r>
      <w:r w:rsidR="004A531D">
        <w:rPr>
          <w:rFonts w:ascii="Times New Roman" w:hAnsi="Times New Roman" w:cs="Times New Roman"/>
          <w:lang w:val="ru-RU"/>
        </w:rPr>
        <w:t>М</w:t>
      </w:r>
      <w:r w:rsidR="006568DB" w:rsidRPr="004A531D">
        <w:rPr>
          <w:rFonts w:ascii="Times New Roman" w:hAnsi="Times New Roman" w:cs="Times New Roman"/>
          <w:lang w:val="ru-RU"/>
        </w:rPr>
        <w:t>ы прибегаем к ри</w:t>
      </w:r>
      <w:r w:rsidRPr="004A531D">
        <w:rPr>
          <w:rFonts w:ascii="Times New Roman" w:hAnsi="Times New Roman" w:cs="Times New Roman"/>
          <w:lang w:val="ru-RU"/>
        </w:rPr>
        <w:t>торическим категориям библейской экзегезы, как лично привычным.</w:t>
      </w:r>
    </w:p>
  </w:footnote>
  <w:footnote w:id="2">
    <w:p w:rsidR="004B1A13" w:rsidRPr="004A531D" w:rsidRDefault="004B1A13" w:rsidP="00DD406D">
      <w:pPr>
        <w:pStyle w:val="FootnoteText"/>
        <w:rPr>
          <w:rFonts w:ascii="Times New Roman" w:hAnsi="Times New Roman" w:cs="Times New Roman"/>
          <w:lang w:val="ru-RU"/>
        </w:rPr>
      </w:pPr>
      <w:r w:rsidRPr="004A531D">
        <w:rPr>
          <w:rStyle w:val="FootnoteReference"/>
          <w:rFonts w:ascii="Times New Roman" w:hAnsi="Times New Roman" w:cs="Times New Roman"/>
        </w:rPr>
        <w:footnoteRef/>
      </w:r>
      <w:r w:rsidRPr="004A531D">
        <w:rPr>
          <w:rFonts w:ascii="Times New Roman" w:hAnsi="Times New Roman" w:cs="Times New Roman"/>
          <w:lang w:val="ru-RU"/>
        </w:rPr>
        <w:t xml:space="preserve"> </w:t>
      </w:r>
      <w:r w:rsidR="004A531D">
        <w:rPr>
          <w:rFonts w:ascii="Times New Roman" w:hAnsi="Times New Roman" w:cs="Times New Roman"/>
          <w:lang w:val="ru-RU"/>
        </w:rPr>
        <w:t>При</w:t>
      </w:r>
      <w:r w:rsidRPr="004A531D">
        <w:rPr>
          <w:rFonts w:ascii="Times New Roman" w:hAnsi="Times New Roman" w:cs="Times New Roman"/>
          <w:lang w:val="ru-RU"/>
        </w:rPr>
        <w:t xml:space="preserve">том, что творение не сводимо к творцу, и симфония не сводима к ее (неповторимому) автору. </w:t>
      </w:r>
    </w:p>
  </w:footnote>
  <w:footnote w:id="3">
    <w:p w:rsidR="004B1A13" w:rsidRPr="003959A1" w:rsidRDefault="004B1A13">
      <w:pPr>
        <w:pStyle w:val="FootnoteText"/>
        <w:rPr>
          <w:lang w:val="ru-RU"/>
        </w:rPr>
      </w:pPr>
      <w:r w:rsidRPr="004A531D">
        <w:rPr>
          <w:rStyle w:val="FootnoteReference"/>
          <w:rFonts w:ascii="Times New Roman" w:hAnsi="Times New Roman" w:cs="Times New Roman"/>
        </w:rPr>
        <w:footnoteRef/>
      </w:r>
      <w:r w:rsidRPr="004A531D">
        <w:rPr>
          <w:rFonts w:ascii="Times New Roman" w:hAnsi="Times New Roman" w:cs="Times New Roman"/>
          <w:lang w:val="ru-RU"/>
        </w:rPr>
        <w:t xml:space="preserve"> Здесь мы продолжаем размышление, начатое 16 лет тому назад. См. Гимнология, материалы Международной конференции «Памяти протоиерея Димитрия Разумовского (к 130-летию Московской Консерватории) 3-8 сентября 1996, книга вторая, стр.594-599, Москва 2000.</w:t>
      </w:r>
      <w:r>
        <w:rPr>
          <w:lang w:val="ru-RU"/>
        </w:rPr>
        <w:t xml:space="preserve"> </w:t>
      </w:r>
    </w:p>
  </w:footnote>
  <w:footnote w:id="4">
    <w:p w:rsidR="004B1A13" w:rsidRPr="004A531D" w:rsidRDefault="004B1A13" w:rsidP="002557CE">
      <w:pPr>
        <w:pStyle w:val="FootnoteText"/>
        <w:rPr>
          <w:rFonts w:ascii="Times New Roman" w:hAnsi="Times New Roman" w:cs="Times New Roman"/>
          <w:lang w:val="ru-RU"/>
        </w:rPr>
      </w:pPr>
      <w:r w:rsidRPr="004A531D">
        <w:rPr>
          <w:rStyle w:val="FootnoteReference"/>
          <w:rFonts w:ascii="Times New Roman" w:hAnsi="Times New Roman" w:cs="Times New Roman"/>
        </w:rPr>
        <w:footnoteRef/>
      </w:r>
      <w:r w:rsidRPr="004A531D">
        <w:rPr>
          <w:rFonts w:ascii="Times New Roman" w:hAnsi="Times New Roman" w:cs="Times New Roman"/>
          <w:lang w:val="ru-RU"/>
        </w:rPr>
        <w:t xml:space="preserve"> П</w:t>
      </w:r>
      <w:r w:rsidR="003162B9" w:rsidRPr="004A531D">
        <w:rPr>
          <w:rFonts w:ascii="Times New Roman" w:hAnsi="Times New Roman" w:cs="Times New Roman"/>
          <w:lang w:val="ru-RU"/>
        </w:rPr>
        <w:t>исьмо к В Давыдову, фев. 1893</w:t>
      </w:r>
      <w:r w:rsidRPr="004A531D">
        <w:rPr>
          <w:rFonts w:ascii="Times New Roman" w:hAnsi="Times New Roman" w:cs="Times New Roman"/>
          <w:lang w:val="ru-RU"/>
        </w:rPr>
        <w:t xml:space="preserve">; ответ Римскому-Корсакову </w:t>
      </w:r>
      <w:r w:rsidR="003162B9" w:rsidRPr="004A531D">
        <w:rPr>
          <w:rFonts w:ascii="Times New Roman" w:hAnsi="Times New Roman" w:cs="Times New Roman"/>
          <w:lang w:val="ru-RU"/>
        </w:rPr>
        <w:t>в день премьеры, 16 окт 1893.</w:t>
      </w:r>
    </w:p>
  </w:footnote>
  <w:footnote w:id="5">
    <w:p w:rsidR="004B1A13" w:rsidRPr="004A531D" w:rsidRDefault="004B1A13" w:rsidP="002557CE">
      <w:pPr>
        <w:pStyle w:val="FootnoteText"/>
        <w:rPr>
          <w:rFonts w:ascii="Times New Roman" w:hAnsi="Times New Roman" w:cs="Times New Roman"/>
          <w:lang w:val="ru-RU"/>
        </w:rPr>
      </w:pPr>
      <w:r w:rsidRPr="004A531D">
        <w:rPr>
          <w:rStyle w:val="FootnoteReference"/>
          <w:rFonts w:ascii="Times New Roman" w:hAnsi="Times New Roman" w:cs="Times New Roman"/>
        </w:rPr>
        <w:footnoteRef/>
      </w:r>
      <w:r w:rsidRPr="004A531D">
        <w:rPr>
          <w:rFonts w:ascii="Times New Roman" w:hAnsi="Times New Roman" w:cs="Times New Roman"/>
          <w:lang w:val="ru-RU"/>
        </w:rPr>
        <w:t xml:space="preserve"> Мелодия кондака о умерших, «Со святыми упокой», слышится в звуках 1-ой части произведения на тактах...??? </w:t>
      </w:r>
    </w:p>
  </w:footnote>
  <w:footnote w:id="6">
    <w:p w:rsidR="004B1A13" w:rsidRPr="000A0A19" w:rsidRDefault="004B1A13" w:rsidP="002557CE">
      <w:pPr>
        <w:rPr>
          <w:sz w:val="20"/>
          <w:szCs w:val="20"/>
          <w:lang w:val="ru-RU"/>
        </w:rPr>
      </w:pPr>
      <w:r w:rsidRPr="004A531D">
        <w:rPr>
          <w:rStyle w:val="FootnoteReference"/>
          <w:rFonts w:ascii="Times New Roman" w:hAnsi="Times New Roman" w:cs="Times New Roman"/>
          <w:sz w:val="20"/>
          <w:szCs w:val="20"/>
        </w:rPr>
        <w:footnoteRef/>
      </w:r>
      <w:r w:rsidR="004A531D">
        <w:rPr>
          <w:rFonts w:ascii="Times New Roman" w:hAnsi="Times New Roman" w:cs="Times New Roman"/>
          <w:sz w:val="20"/>
          <w:szCs w:val="20"/>
          <w:lang w:val="ru-RU"/>
        </w:rPr>
        <w:t xml:space="preserve"> Приводим </w:t>
      </w:r>
      <w:r w:rsidRPr="004A531D">
        <w:rPr>
          <w:rFonts w:ascii="Times New Roman" w:hAnsi="Times New Roman" w:cs="Times New Roman"/>
          <w:sz w:val="20"/>
          <w:szCs w:val="20"/>
          <w:lang w:val="ru-RU"/>
        </w:rPr>
        <w:t>мнение Лароша, известного музыкального критика, друга и однокашника Чайковского по Институту Правоведения: «Литература занимала в его жизни место гораздо больше, чем у обыкновенного образованного человека: она была, после музыки, главным и существенныи его интересом... Он сам был в заничительной мере литератором»</w:t>
      </w:r>
      <w:r w:rsidR="000A51A9" w:rsidRPr="000A51A9">
        <w:rPr>
          <w:rFonts w:ascii="Times New Roman" w:hAnsi="Times New Roman" w:cs="Times New Roman"/>
          <w:sz w:val="20"/>
          <w:szCs w:val="20"/>
          <w:lang w:val="ru-RU"/>
        </w:rPr>
        <w:t xml:space="preserve"> (</w:t>
      </w:r>
      <w:r w:rsidR="004A531D" w:rsidRPr="004A531D">
        <w:rPr>
          <w:rFonts w:ascii="Times New Roman" w:hAnsi="Times New Roman" w:cs="Times New Roman"/>
          <w:bCs/>
          <w:sz w:val="20"/>
          <w:szCs w:val="20"/>
          <w:lang w:val="ru-RU"/>
        </w:rPr>
        <w:t>Ларош, Г.А.</w:t>
      </w:r>
      <w:r w:rsidR="004A531D" w:rsidRPr="007725BD">
        <w:rPr>
          <w:rFonts w:ascii="Times New Roman" w:hAnsi="Times New Roman" w:cs="Times New Roman"/>
          <w:sz w:val="20"/>
          <w:szCs w:val="20"/>
          <w:lang w:val="ru-RU"/>
        </w:rPr>
        <w:t xml:space="preserve"> Избранные статьи : в пяти выпусках / / редколл.: А. А. Гозенпуд и др. Л. : Музыка (Ленингр. отд-ние), 1974-1978. (Русская классическая музыкальная критика). </w:t>
      </w:r>
      <w:r w:rsidR="004A531D" w:rsidRPr="007725BD">
        <w:rPr>
          <w:rFonts w:ascii="Times New Roman" w:hAnsi="Times New Roman" w:cs="Times New Roman"/>
          <w:bCs/>
          <w:sz w:val="20"/>
          <w:szCs w:val="20"/>
          <w:lang w:val="ru-RU"/>
        </w:rPr>
        <w:t>Вып. 2</w:t>
      </w:r>
      <w:r w:rsidR="004A531D" w:rsidRPr="007725BD">
        <w:rPr>
          <w:rFonts w:ascii="Times New Roman" w:hAnsi="Times New Roman" w:cs="Times New Roman"/>
          <w:sz w:val="20"/>
          <w:szCs w:val="20"/>
          <w:lang w:val="ru-RU"/>
        </w:rPr>
        <w:t xml:space="preserve"> : П. И. Чайковский. 1975. 365с. </w:t>
      </w:r>
      <w:r w:rsidR="004A531D" w:rsidRPr="007725BD">
        <w:rPr>
          <w:rFonts w:ascii="Times New Roman" w:eastAsia="Times New Roman" w:hAnsi="Times New Roman" w:cs="Times New Roman"/>
          <w:sz w:val="20"/>
          <w:szCs w:val="20"/>
          <w:lang w:val="ru-RU" w:eastAsia="ru-RU"/>
        </w:rPr>
        <w:t>С. 181-182</w:t>
      </w:r>
      <w:r w:rsidR="000A51A9" w:rsidRPr="00B70069">
        <w:rPr>
          <w:rFonts w:ascii="Times New Roman" w:eastAsia="Times New Roman" w:hAnsi="Times New Roman" w:cs="Times New Roman"/>
          <w:sz w:val="20"/>
          <w:szCs w:val="20"/>
          <w:lang w:val="ru-RU" w:eastAsia="ru-RU"/>
        </w:rPr>
        <w:t>)</w:t>
      </w:r>
      <w:r w:rsidR="004A531D" w:rsidRPr="007725BD">
        <w:rPr>
          <w:rFonts w:ascii="Times New Roman" w:hAnsi="Times New Roman" w:cs="Times New Roman"/>
          <w:sz w:val="20"/>
          <w:szCs w:val="20"/>
          <w:lang w:val="ru-RU"/>
        </w:rPr>
        <w:t>.</w:t>
      </w:r>
    </w:p>
  </w:footnote>
  <w:footnote w:id="7">
    <w:p w:rsidR="004B1A13" w:rsidRPr="00B70069" w:rsidRDefault="004B1A13" w:rsidP="002557CE">
      <w:pPr>
        <w:rPr>
          <w:rFonts w:ascii="Times New Roman" w:hAnsi="Times New Roman" w:cs="Times New Roman"/>
          <w:sz w:val="20"/>
          <w:szCs w:val="20"/>
          <w:lang w:val="ru-RU"/>
        </w:rPr>
      </w:pPr>
      <w:r w:rsidRPr="00B70069">
        <w:rPr>
          <w:rStyle w:val="FootnoteReference"/>
          <w:rFonts w:ascii="Times New Roman" w:hAnsi="Times New Roman" w:cs="Times New Roman"/>
          <w:sz w:val="20"/>
          <w:szCs w:val="20"/>
        </w:rPr>
        <w:footnoteRef/>
      </w:r>
      <w:r w:rsidRPr="00B70069">
        <w:rPr>
          <w:rFonts w:ascii="Times New Roman" w:hAnsi="Times New Roman" w:cs="Times New Roman"/>
          <w:sz w:val="20"/>
          <w:szCs w:val="20"/>
          <w:lang w:val="ru-RU"/>
        </w:rPr>
        <w:t xml:space="preserve"> Переложение П.И.Чайковским песнопений Всенощного Бдения (1881-2), Осьмогла</w:t>
      </w:r>
      <w:r w:rsidR="00B70069">
        <w:rPr>
          <w:rFonts w:ascii="Times New Roman" w:hAnsi="Times New Roman" w:cs="Times New Roman"/>
          <w:sz w:val="20"/>
          <w:szCs w:val="20"/>
          <w:lang w:val="ru-RU"/>
        </w:rPr>
        <w:t>сие, воскресный тропарь глас 1-</w:t>
      </w:r>
      <w:r w:rsidRPr="00B70069">
        <w:rPr>
          <w:rFonts w:ascii="Times New Roman" w:hAnsi="Times New Roman" w:cs="Times New Roman"/>
          <w:sz w:val="20"/>
          <w:szCs w:val="20"/>
          <w:lang w:val="ru-RU"/>
        </w:rPr>
        <w:t>й.</w:t>
      </w:r>
    </w:p>
    <w:p w:rsidR="004B1A13" w:rsidRPr="0069199F" w:rsidRDefault="004B1A13" w:rsidP="002557CE">
      <w:pPr>
        <w:pStyle w:val="FootnoteText"/>
        <w:rPr>
          <w:lang w:val="ru-RU"/>
        </w:rPr>
      </w:pPr>
    </w:p>
  </w:footnote>
  <w:footnote w:id="8">
    <w:p w:rsidR="004B1A13" w:rsidRPr="00B70069" w:rsidRDefault="004B1A13" w:rsidP="002557CE">
      <w:pPr>
        <w:pStyle w:val="FootnoteText"/>
        <w:rPr>
          <w:rFonts w:ascii="Times New Roman" w:hAnsi="Times New Roman" w:cs="Times New Roman"/>
          <w:lang w:val="ru-RU"/>
        </w:rPr>
      </w:pPr>
      <w:r w:rsidRPr="00B70069">
        <w:rPr>
          <w:rStyle w:val="FootnoteReference"/>
          <w:rFonts w:ascii="Times New Roman" w:hAnsi="Times New Roman" w:cs="Times New Roman"/>
        </w:rPr>
        <w:footnoteRef/>
      </w:r>
      <w:r w:rsidRPr="00B70069">
        <w:rPr>
          <w:rFonts w:ascii="Times New Roman" w:hAnsi="Times New Roman" w:cs="Times New Roman"/>
          <w:lang w:val="ru-RU"/>
        </w:rPr>
        <w:t xml:space="preserve"> 1-е послан</w:t>
      </w:r>
      <w:r w:rsidR="00175D8C">
        <w:rPr>
          <w:rFonts w:ascii="Times New Roman" w:hAnsi="Times New Roman" w:cs="Times New Roman"/>
          <w:lang w:val="ru-RU"/>
        </w:rPr>
        <w:t>ие к Коринфянам, глава 15-я.</w:t>
      </w:r>
      <w:r w:rsidRPr="00B70069">
        <w:rPr>
          <w:rFonts w:ascii="Times New Roman" w:hAnsi="Times New Roman" w:cs="Times New Roman"/>
          <w:lang w:val="ru-RU"/>
        </w:rPr>
        <w:t xml:space="preserve"> Детальное описание событий Распятия и</w:t>
      </w:r>
      <w:r w:rsidR="00175D8C">
        <w:rPr>
          <w:rFonts w:ascii="Times New Roman" w:hAnsi="Times New Roman" w:cs="Times New Roman"/>
          <w:lang w:val="ru-RU"/>
        </w:rPr>
        <w:t xml:space="preserve"> Воскресения можно найти в книге е</w:t>
      </w:r>
      <w:r w:rsidRPr="00B70069">
        <w:rPr>
          <w:rFonts w:ascii="Times New Roman" w:hAnsi="Times New Roman" w:cs="Times New Roman"/>
          <w:lang w:val="ru-RU"/>
        </w:rPr>
        <w:t xml:space="preserve">пископа Кассиана </w:t>
      </w:r>
      <w:r w:rsidR="00175D8C">
        <w:rPr>
          <w:rFonts w:ascii="Times New Roman" w:hAnsi="Times New Roman" w:cs="Times New Roman"/>
          <w:lang w:val="ru-RU"/>
        </w:rPr>
        <w:t xml:space="preserve">(Безобразова) </w:t>
      </w:r>
      <w:r w:rsidRPr="00B70069">
        <w:rPr>
          <w:rFonts w:ascii="Times New Roman" w:hAnsi="Times New Roman" w:cs="Times New Roman"/>
          <w:lang w:val="ru-RU"/>
        </w:rPr>
        <w:t xml:space="preserve">«Христос и первое христианское поколение», Париж 1950 г., </w:t>
      </w:r>
      <w:r w:rsidR="00CE7379">
        <w:rPr>
          <w:rFonts w:ascii="Times New Roman" w:hAnsi="Times New Roman" w:cs="Times New Roman"/>
          <w:lang w:val="ru-RU"/>
        </w:rPr>
        <w:t xml:space="preserve">С. </w:t>
      </w:r>
      <w:r w:rsidRPr="00B70069">
        <w:rPr>
          <w:rFonts w:ascii="Times New Roman" w:hAnsi="Times New Roman" w:cs="Times New Roman"/>
          <w:lang w:val="ru-RU"/>
        </w:rPr>
        <w:t>111-119.</w:t>
      </w:r>
    </w:p>
  </w:footnote>
  <w:footnote w:id="9">
    <w:p w:rsidR="004B1A13" w:rsidRPr="00254F5B" w:rsidRDefault="004B1A13" w:rsidP="002557CE">
      <w:pPr>
        <w:pStyle w:val="FootnoteText"/>
        <w:rPr>
          <w:rFonts w:ascii="Times New Roman" w:hAnsi="Times New Roman" w:cs="Times New Roman"/>
          <w:lang w:val="ru-RU"/>
        </w:rPr>
      </w:pPr>
      <w:r w:rsidRPr="00254F5B">
        <w:rPr>
          <w:rStyle w:val="FootnoteReference"/>
          <w:rFonts w:ascii="Times New Roman" w:hAnsi="Times New Roman" w:cs="Times New Roman"/>
        </w:rPr>
        <w:footnoteRef/>
      </w:r>
      <w:r w:rsidRPr="00254F5B">
        <w:rPr>
          <w:rFonts w:ascii="Times New Roman" w:hAnsi="Times New Roman" w:cs="Times New Roman"/>
          <w:lang w:val="ru-RU"/>
        </w:rPr>
        <w:t xml:space="preserve"> см. наше сообщение на Международной научной конференции Научно-исследовательского центра церковной музыки «Устная и письменная трансмиссия церко</w:t>
      </w:r>
      <w:r w:rsidR="00254F5B">
        <w:rPr>
          <w:rFonts w:ascii="Times New Roman" w:hAnsi="Times New Roman" w:cs="Times New Roman"/>
          <w:lang w:val="ru-RU"/>
        </w:rPr>
        <w:t>вно-певческой традиции: Восток-Русь-</w:t>
      </w:r>
      <w:r w:rsidRPr="00254F5B">
        <w:rPr>
          <w:rFonts w:ascii="Times New Roman" w:hAnsi="Times New Roman" w:cs="Times New Roman"/>
          <w:lang w:val="ru-RU"/>
        </w:rPr>
        <w:t xml:space="preserve">Запад», 23-27 мая 2005 года, </w:t>
      </w:r>
      <w:r w:rsidR="00CE7379">
        <w:rPr>
          <w:rFonts w:ascii="Times New Roman" w:hAnsi="Times New Roman" w:cs="Times New Roman"/>
          <w:lang w:val="ru-RU"/>
        </w:rPr>
        <w:t xml:space="preserve">С. </w:t>
      </w:r>
      <w:r w:rsidRPr="00254F5B">
        <w:rPr>
          <w:rFonts w:ascii="Times New Roman" w:hAnsi="Times New Roman" w:cs="Times New Roman"/>
          <w:lang w:val="ru-RU"/>
        </w:rPr>
        <w:t>288-297.</w:t>
      </w:r>
    </w:p>
  </w:footnote>
  <w:footnote w:id="10">
    <w:p w:rsidR="004B1A13" w:rsidRPr="00CC76F9" w:rsidRDefault="004B1A13" w:rsidP="002557CE">
      <w:pPr>
        <w:pStyle w:val="FootnoteText"/>
        <w:rPr>
          <w:rFonts w:ascii="Times New Roman" w:hAnsi="Times New Roman" w:cs="Times New Roman"/>
          <w:lang w:val="ru-RU"/>
        </w:rPr>
      </w:pPr>
      <w:r w:rsidRPr="00CC76F9">
        <w:rPr>
          <w:rStyle w:val="FootnoteReference"/>
          <w:rFonts w:ascii="Times New Roman" w:hAnsi="Times New Roman" w:cs="Times New Roman"/>
        </w:rPr>
        <w:footnoteRef/>
      </w:r>
      <w:r w:rsidRPr="00CC76F9">
        <w:rPr>
          <w:rFonts w:ascii="Times New Roman" w:hAnsi="Times New Roman" w:cs="Times New Roman"/>
          <w:lang w:val="ru-RU"/>
        </w:rPr>
        <w:t xml:space="preserve"> Мы приводим мелоди</w:t>
      </w:r>
      <w:r w:rsidR="00CC76F9">
        <w:rPr>
          <w:rFonts w:ascii="Times New Roman" w:hAnsi="Times New Roman" w:cs="Times New Roman"/>
          <w:lang w:val="ru-RU"/>
        </w:rPr>
        <w:t>ю во втором ее изложении в соль-</w:t>
      </w:r>
      <w:r w:rsidRPr="00CC76F9">
        <w:rPr>
          <w:rFonts w:ascii="Times New Roman" w:hAnsi="Times New Roman" w:cs="Times New Roman"/>
          <w:lang w:val="ru-RU"/>
        </w:rPr>
        <w:t>мажоре.</w:t>
      </w:r>
    </w:p>
  </w:footnote>
  <w:footnote w:id="11">
    <w:p w:rsidR="004B1A13" w:rsidRPr="00CC76F9" w:rsidRDefault="004B1A13" w:rsidP="002557CE">
      <w:pPr>
        <w:pStyle w:val="FootnoteText"/>
        <w:rPr>
          <w:rFonts w:ascii="Times New Roman" w:hAnsi="Times New Roman" w:cs="Times New Roman"/>
          <w:lang w:val="ru-RU"/>
        </w:rPr>
      </w:pPr>
      <w:r w:rsidRPr="00CC76F9">
        <w:rPr>
          <w:rStyle w:val="FootnoteReference"/>
          <w:rFonts w:ascii="Times New Roman" w:hAnsi="Times New Roman" w:cs="Times New Roman"/>
        </w:rPr>
        <w:footnoteRef/>
      </w:r>
      <w:r w:rsidRPr="00CC76F9">
        <w:rPr>
          <w:rFonts w:ascii="Times New Roman" w:hAnsi="Times New Roman" w:cs="Times New Roman"/>
          <w:lang w:val="ru-RU"/>
        </w:rPr>
        <w:t xml:space="preserve"> Эта секста находится в одной, несколько расширенной, обиходной версии</w:t>
      </w:r>
      <w:r w:rsidR="00CC76F9">
        <w:rPr>
          <w:rFonts w:ascii="Times New Roman" w:hAnsi="Times New Roman" w:cs="Times New Roman"/>
          <w:lang w:val="ru-RU"/>
        </w:rPr>
        <w:t xml:space="preserve"> тропаря, которую П. И. Чайковский</w:t>
      </w:r>
      <w:r w:rsidRPr="00CC76F9">
        <w:rPr>
          <w:rFonts w:ascii="Times New Roman" w:hAnsi="Times New Roman" w:cs="Times New Roman"/>
          <w:lang w:val="ru-RU"/>
        </w:rPr>
        <w:t xml:space="preserve"> мог слышать в Киево-Печерской Лавре, или в любом другом традиционном русском храме. Это, в прямом смысле, касается ключевых слов «</w:t>
      </w:r>
      <w:r w:rsidRPr="00CC76F9">
        <w:rPr>
          <w:rFonts w:ascii="Times New Roman" w:hAnsi="Times New Roman" w:cs="Times New Roman"/>
          <w:b/>
          <w:lang w:val="ru-RU"/>
        </w:rPr>
        <w:t>из мертвых</w:t>
      </w:r>
      <w:r w:rsidRPr="00CC76F9">
        <w:rPr>
          <w:rFonts w:ascii="Times New Roman" w:hAnsi="Times New Roman" w:cs="Times New Roman"/>
          <w:lang w:val="ru-RU"/>
        </w:rPr>
        <w:t xml:space="preserve">» и «(смертию) </w:t>
      </w:r>
      <w:r w:rsidRPr="00CC76F9">
        <w:rPr>
          <w:rFonts w:ascii="Times New Roman" w:hAnsi="Times New Roman" w:cs="Times New Roman"/>
          <w:b/>
          <w:lang w:val="ru-RU"/>
        </w:rPr>
        <w:t>смерть</w:t>
      </w:r>
      <w:r w:rsidRPr="00CC76F9">
        <w:rPr>
          <w:rFonts w:ascii="Times New Roman" w:hAnsi="Times New Roman" w:cs="Times New Roman"/>
          <w:lang w:val="ru-RU"/>
        </w:rPr>
        <w:t xml:space="preserve"> (поправ)».</w:t>
      </w:r>
    </w:p>
  </w:footnote>
  <w:footnote w:id="12">
    <w:p w:rsidR="004B1A13" w:rsidRPr="00780E7D" w:rsidRDefault="004B1A13">
      <w:pPr>
        <w:pStyle w:val="FootnoteText"/>
        <w:rPr>
          <w:lang w:val="ru-RU"/>
        </w:rPr>
      </w:pPr>
      <w:r w:rsidRPr="00CC76F9">
        <w:rPr>
          <w:rStyle w:val="FootnoteReference"/>
          <w:rFonts w:ascii="Times New Roman" w:hAnsi="Times New Roman" w:cs="Times New Roman"/>
        </w:rPr>
        <w:footnoteRef/>
      </w:r>
      <w:r w:rsidRPr="00CC76F9">
        <w:rPr>
          <w:rFonts w:ascii="Times New Roman" w:hAnsi="Times New Roman" w:cs="Times New Roman"/>
          <w:lang w:val="ru-RU"/>
        </w:rPr>
        <w:t xml:space="preserve"> П.Чайковский, Полное Собрание Сочинений, том 63-й, Сочинения для хора без сопровождения, Музыка, Москва, 1990. Том подготовлен Л.З.Корабельниковой и М.П.Рахмановой.</w:t>
      </w:r>
    </w:p>
  </w:footnote>
  <w:footnote w:id="13">
    <w:p w:rsidR="004B1A13" w:rsidRPr="00CC76F9" w:rsidRDefault="004B1A13" w:rsidP="002557CE">
      <w:pPr>
        <w:pStyle w:val="FootnoteText"/>
        <w:rPr>
          <w:rFonts w:ascii="Times New Roman" w:hAnsi="Times New Roman" w:cs="Times New Roman"/>
          <w:lang w:val="ru-RU"/>
        </w:rPr>
      </w:pPr>
      <w:r w:rsidRPr="00CC76F9">
        <w:rPr>
          <w:rStyle w:val="FootnoteReference"/>
          <w:rFonts w:ascii="Times New Roman" w:hAnsi="Times New Roman" w:cs="Times New Roman"/>
        </w:rPr>
        <w:footnoteRef/>
      </w:r>
      <w:r w:rsidRPr="00CC76F9">
        <w:rPr>
          <w:rFonts w:ascii="Times New Roman" w:hAnsi="Times New Roman" w:cs="Times New Roman"/>
          <w:lang w:val="ru-RU"/>
        </w:rPr>
        <w:t xml:space="preserve"> Выражение </w:t>
      </w:r>
      <w:r w:rsidR="00612703" w:rsidRPr="00CC76F9">
        <w:rPr>
          <w:rFonts w:ascii="Times New Roman" w:hAnsi="Times New Roman" w:cs="Times New Roman"/>
          <w:lang w:val="ru-RU"/>
        </w:rPr>
        <w:t xml:space="preserve">Льва Алексадровича Зандера, </w:t>
      </w:r>
      <w:r w:rsidRPr="00CC76F9">
        <w:rPr>
          <w:rFonts w:ascii="Times New Roman" w:hAnsi="Times New Roman" w:cs="Times New Roman"/>
          <w:lang w:val="ru-RU"/>
        </w:rPr>
        <w:t>профессора Православного Богсловского Института в Париже, слышанное на лекциях студентам в 1950-ые годы.</w:t>
      </w:r>
    </w:p>
  </w:footnote>
  <w:footnote w:id="14">
    <w:p w:rsidR="004B1A13" w:rsidRPr="00612703" w:rsidRDefault="004B1A13" w:rsidP="00602610">
      <w:pPr>
        <w:rPr>
          <w:rFonts w:ascii="Times New Roman" w:hAnsi="Times New Roman" w:cs="Times New Roman"/>
          <w:sz w:val="20"/>
          <w:szCs w:val="20"/>
          <w:lang w:val="ru-RU"/>
        </w:rPr>
      </w:pPr>
      <w:r w:rsidRPr="00612703">
        <w:rPr>
          <w:rStyle w:val="FootnoteReference"/>
          <w:rFonts w:ascii="Times New Roman" w:hAnsi="Times New Roman" w:cs="Times New Roman"/>
          <w:sz w:val="20"/>
          <w:szCs w:val="20"/>
        </w:rPr>
        <w:footnoteRef/>
      </w:r>
      <w:r w:rsidRPr="00612703">
        <w:rPr>
          <w:rFonts w:ascii="Times New Roman" w:hAnsi="Times New Roman" w:cs="Times New Roman"/>
          <w:sz w:val="20"/>
          <w:szCs w:val="20"/>
          <w:lang w:val="ru-RU"/>
        </w:rPr>
        <w:t xml:space="preserve"> Письмо к Н.</w:t>
      </w:r>
      <w:r w:rsidR="00A26C08">
        <w:rPr>
          <w:rFonts w:ascii="Times New Roman" w:hAnsi="Times New Roman" w:cs="Times New Roman"/>
          <w:sz w:val="20"/>
          <w:szCs w:val="20"/>
          <w:lang w:val="ru-RU"/>
        </w:rPr>
        <w:t xml:space="preserve"> </w:t>
      </w:r>
      <w:r w:rsidRPr="00612703">
        <w:rPr>
          <w:rFonts w:ascii="Times New Roman" w:hAnsi="Times New Roman" w:cs="Times New Roman"/>
          <w:sz w:val="20"/>
          <w:szCs w:val="20"/>
          <w:lang w:val="ru-RU"/>
        </w:rPr>
        <w:t>Ф. фон Мекк от</w:t>
      </w:r>
      <w:r w:rsidR="00A26C08">
        <w:rPr>
          <w:rFonts w:ascii="Times New Roman" w:hAnsi="Times New Roman" w:cs="Times New Roman"/>
          <w:sz w:val="20"/>
          <w:szCs w:val="20"/>
          <w:lang w:val="ru-RU"/>
        </w:rPr>
        <w:t xml:space="preserve"> </w:t>
      </w:r>
      <w:r w:rsidRPr="00612703">
        <w:rPr>
          <w:rFonts w:ascii="Times New Roman" w:hAnsi="Times New Roman" w:cs="Times New Roman"/>
          <w:sz w:val="20"/>
          <w:szCs w:val="20"/>
          <w:lang w:val="ru-RU"/>
        </w:rPr>
        <w:t>16 марта 1881.</w:t>
      </w:r>
    </w:p>
    <w:p w:rsidR="004B1A13" w:rsidRPr="00602610" w:rsidRDefault="004B1A13">
      <w:pPr>
        <w:pStyle w:val="FootnoteText"/>
        <w:rPr>
          <w:lang w:val="ru-RU"/>
        </w:rPr>
      </w:pPr>
    </w:p>
  </w:footnote>
  <w:footnote w:id="15">
    <w:p w:rsidR="004B1A13" w:rsidRPr="00612703" w:rsidRDefault="004B1A13" w:rsidP="002557CE">
      <w:pPr>
        <w:pStyle w:val="FootnoteText"/>
        <w:rPr>
          <w:rFonts w:ascii="Times New Roman" w:hAnsi="Times New Roman" w:cs="Times New Roman"/>
          <w:lang w:val="ru-RU"/>
        </w:rPr>
      </w:pPr>
      <w:r w:rsidRPr="00612703">
        <w:rPr>
          <w:rStyle w:val="FootnoteReference"/>
          <w:rFonts w:ascii="Times New Roman" w:hAnsi="Times New Roman" w:cs="Times New Roman"/>
          <w:lang w:val="ru-RU"/>
        </w:rPr>
        <w:footnoteRef/>
      </w:r>
      <w:r w:rsidRPr="00612703">
        <w:rPr>
          <w:rFonts w:ascii="Times New Roman" w:hAnsi="Times New Roman" w:cs="Times New Roman"/>
          <w:lang w:val="ru-RU"/>
        </w:rPr>
        <w:t xml:space="preserve"> В греческом, «аналогия» значит «пропорция», в смысле «п</w:t>
      </w:r>
      <w:r w:rsidR="00612703">
        <w:rPr>
          <w:rFonts w:ascii="Times New Roman" w:hAnsi="Times New Roman" w:cs="Times New Roman"/>
          <w:lang w:val="ru-RU"/>
        </w:rPr>
        <w:t>риближения», «уподобления», «вос</w:t>
      </w:r>
      <w:r w:rsidRPr="00612703">
        <w:rPr>
          <w:rFonts w:ascii="Times New Roman" w:hAnsi="Times New Roman" w:cs="Times New Roman"/>
          <w:lang w:val="ru-RU"/>
        </w:rPr>
        <w:t>хождения мысли».</w:t>
      </w:r>
    </w:p>
  </w:footnote>
  <w:footnote w:id="16">
    <w:p w:rsidR="004B1A13" w:rsidRPr="00612703" w:rsidRDefault="004B1A13" w:rsidP="002557CE">
      <w:pPr>
        <w:pStyle w:val="FootnoteText"/>
        <w:rPr>
          <w:rFonts w:ascii="Times New Roman" w:hAnsi="Times New Roman" w:cs="Times New Roman"/>
          <w:lang w:val="ru-RU"/>
        </w:rPr>
      </w:pPr>
      <w:r w:rsidRPr="00612703">
        <w:rPr>
          <w:rStyle w:val="FootnoteReference"/>
          <w:rFonts w:ascii="Times New Roman" w:hAnsi="Times New Roman" w:cs="Times New Roman"/>
          <w:lang w:val="ru-RU"/>
        </w:rPr>
        <w:footnoteRef/>
      </w:r>
      <w:r w:rsidRPr="00612703">
        <w:rPr>
          <w:rFonts w:ascii="Times New Roman" w:hAnsi="Times New Roman" w:cs="Times New Roman"/>
          <w:lang w:val="ru-RU"/>
        </w:rPr>
        <w:t xml:space="preserve"> </w:t>
      </w:r>
      <w:r w:rsidR="00612703" w:rsidRPr="00612703">
        <w:rPr>
          <w:rFonts w:ascii="Times New Roman" w:hAnsi="Times New Roman" w:cs="Times New Roman"/>
          <w:lang w:val="ru-RU"/>
        </w:rPr>
        <w:t>Пр</w:t>
      </w:r>
      <w:r w:rsidRPr="00612703">
        <w:rPr>
          <w:rFonts w:ascii="Times New Roman" w:hAnsi="Times New Roman" w:cs="Times New Roman"/>
          <w:lang w:val="ru-RU"/>
        </w:rPr>
        <w:t>иведем</w:t>
      </w:r>
      <w:r w:rsidR="00612703" w:rsidRPr="00612703">
        <w:rPr>
          <w:rFonts w:ascii="Times New Roman" w:hAnsi="Times New Roman" w:cs="Times New Roman"/>
          <w:lang w:val="ru-RU"/>
        </w:rPr>
        <w:t>,</w:t>
      </w:r>
      <w:r w:rsidRPr="00612703">
        <w:rPr>
          <w:rFonts w:ascii="Times New Roman" w:hAnsi="Times New Roman" w:cs="Times New Roman"/>
          <w:lang w:val="ru-RU"/>
        </w:rPr>
        <w:t xml:space="preserve"> к примеру</w:t>
      </w:r>
      <w:r w:rsidR="00612703" w:rsidRPr="00612703">
        <w:rPr>
          <w:rFonts w:ascii="Times New Roman" w:hAnsi="Times New Roman" w:cs="Times New Roman"/>
          <w:lang w:val="ru-RU"/>
        </w:rPr>
        <w:t>,</w:t>
      </w:r>
      <w:r w:rsidRPr="00612703">
        <w:rPr>
          <w:rFonts w:ascii="Times New Roman" w:hAnsi="Times New Roman" w:cs="Times New Roman"/>
          <w:lang w:val="ru-RU"/>
        </w:rPr>
        <w:t xml:space="preserve"> двух наших поэтов, Пушкина в «Полтаве»:</w:t>
      </w:r>
    </w:p>
    <w:p w:rsidR="004B1A13" w:rsidRPr="00612703" w:rsidRDefault="004B1A13" w:rsidP="002557CE">
      <w:pPr>
        <w:pStyle w:val="FootnoteText"/>
        <w:ind w:left="708"/>
        <w:rPr>
          <w:rFonts w:ascii="Times New Roman" w:hAnsi="Times New Roman" w:cs="Times New Roman"/>
          <w:lang w:val="ru-RU"/>
        </w:rPr>
      </w:pPr>
      <w:r w:rsidRPr="00612703">
        <w:rPr>
          <w:rFonts w:ascii="Times New Roman" w:hAnsi="Times New Roman" w:cs="Times New Roman"/>
          <w:lang w:val="ru-RU"/>
        </w:rPr>
        <w:t>«...и вскоре слуха Кочубея</w:t>
      </w:r>
    </w:p>
    <w:p w:rsidR="004B1A13" w:rsidRPr="00612703" w:rsidRDefault="004B1A13" w:rsidP="002557CE">
      <w:pPr>
        <w:pStyle w:val="FootnoteText"/>
        <w:ind w:left="708"/>
        <w:rPr>
          <w:rFonts w:ascii="Times New Roman" w:hAnsi="Times New Roman" w:cs="Times New Roman"/>
          <w:lang w:val="ru-RU"/>
        </w:rPr>
      </w:pPr>
      <w:r w:rsidRPr="00612703">
        <w:rPr>
          <w:rFonts w:ascii="Times New Roman" w:hAnsi="Times New Roman" w:cs="Times New Roman"/>
          <w:lang w:val="ru-RU"/>
        </w:rPr>
        <w:t>Коснулась роковая весть;</w:t>
      </w:r>
    </w:p>
    <w:p w:rsidR="004B1A13" w:rsidRPr="00612703" w:rsidRDefault="004B1A13" w:rsidP="002557CE">
      <w:pPr>
        <w:pStyle w:val="FootnoteText"/>
        <w:ind w:left="708"/>
        <w:rPr>
          <w:rFonts w:ascii="Times New Roman" w:hAnsi="Times New Roman" w:cs="Times New Roman"/>
          <w:lang w:val="ru-RU"/>
        </w:rPr>
      </w:pPr>
      <w:r w:rsidRPr="00612703">
        <w:rPr>
          <w:rFonts w:ascii="Times New Roman" w:hAnsi="Times New Roman" w:cs="Times New Roman"/>
          <w:lang w:val="ru-RU"/>
        </w:rPr>
        <w:t>Она забыла стыд и честь,</w:t>
      </w:r>
    </w:p>
    <w:p w:rsidR="004B1A13" w:rsidRPr="00612703" w:rsidRDefault="004B1A13" w:rsidP="002557CE">
      <w:pPr>
        <w:pStyle w:val="FootnoteText"/>
        <w:ind w:left="708"/>
        <w:rPr>
          <w:rFonts w:ascii="Times New Roman" w:hAnsi="Times New Roman" w:cs="Times New Roman"/>
          <w:lang w:val="ru-RU"/>
        </w:rPr>
      </w:pPr>
      <w:r w:rsidRPr="00612703">
        <w:rPr>
          <w:rFonts w:ascii="Times New Roman" w:hAnsi="Times New Roman" w:cs="Times New Roman"/>
          <w:lang w:val="ru-RU"/>
        </w:rPr>
        <w:t>Она в объятьях злодея!»</w:t>
      </w:r>
    </w:p>
    <w:p w:rsidR="004B1A13" w:rsidRPr="00612703" w:rsidRDefault="00612703" w:rsidP="002557CE">
      <w:pPr>
        <w:pStyle w:val="FootnoteText"/>
        <w:rPr>
          <w:rFonts w:ascii="Times New Roman" w:hAnsi="Times New Roman" w:cs="Times New Roman"/>
          <w:lang w:val="ru-RU"/>
        </w:rPr>
      </w:pPr>
      <w:r w:rsidRPr="00612703">
        <w:rPr>
          <w:rFonts w:ascii="Times New Roman" w:hAnsi="Times New Roman" w:cs="Times New Roman"/>
          <w:lang w:val="ru-RU"/>
        </w:rPr>
        <w:t xml:space="preserve">и </w:t>
      </w:r>
      <w:r w:rsidR="004B1A13" w:rsidRPr="00612703">
        <w:rPr>
          <w:rFonts w:ascii="Times New Roman" w:hAnsi="Times New Roman" w:cs="Times New Roman"/>
          <w:lang w:val="ru-RU"/>
        </w:rPr>
        <w:t>Лермонтов</w:t>
      </w:r>
      <w:r w:rsidRPr="00612703">
        <w:rPr>
          <w:rFonts w:ascii="Times New Roman" w:hAnsi="Times New Roman" w:cs="Times New Roman"/>
          <w:lang w:val="ru-RU"/>
        </w:rPr>
        <w:t>а</w:t>
      </w:r>
      <w:r w:rsidR="004B1A13" w:rsidRPr="00612703">
        <w:rPr>
          <w:rFonts w:ascii="Times New Roman" w:hAnsi="Times New Roman" w:cs="Times New Roman"/>
          <w:lang w:val="ru-RU"/>
        </w:rPr>
        <w:t xml:space="preserve"> в «Фаталисте»:</w:t>
      </w:r>
    </w:p>
    <w:p w:rsidR="004B1A13" w:rsidRPr="0040469A" w:rsidRDefault="004B1A13" w:rsidP="002557CE">
      <w:pPr>
        <w:pStyle w:val="FootnoteText"/>
        <w:rPr>
          <w:lang w:val="ru-RU"/>
        </w:rPr>
      </w:pPr>
      <w:r w:rsidRPr="00612703">
        <w:rPr>
          <w:rFonts w:ascii="Times New Roman" w:hAnsi="Times New Roman" w:cs="Times New Roman"/>
          <w:lang w:val="ru-RU"/>
        </w:rPr>
        <w:t xml:space="preserve">«Я вам предлагаю испробовать на себе, может ли человек </w:t>
      </w:r>
      <w:r w:rsidR="00612703" w:rsidRPr="00612703">
        <w:rPr>
          <w:rFonts w:ascii="Times New Roman" w:hAnsi="Times New Roman" w:cs="Times New Roman"/>
          <w:lang w:val="ru-RU"/>
        </w:rPr>
        <w:t>своевольно</w:t>
      </w:r>
      <w:r w:rsidRPr="00612703">
        <w:rPr>
          <w:rFonts w:ascii="Times New Roman" w:hAnsi="Times New Roman" w:cs="Times New Roman"/>
          <w:lang w:val="ru-RU"/>
        </w:rPr>
        <w:t xml:space="preserve"> располагать своей жизнью, или каждому из нас </w:t>
      </w:r>
      <w:r w:rsidR="00612703" w:rsidRPr="00612703">
        <w:rPr>
          <w:rFonts w:ascii="Times New Roman" w:hAnsi="Times New Roman" w:cs="Times New Roman"/>
          <w:lang w:val="ru-RU"/>
        </w:rPr>
        <w:t>заранее</w:t>
      </w:r>
      <w:r w:rsidRPr="00612703">
        <w:rPr>
          <w:rFonts w:ascii="Times New Roman" w:hAnsi="Times New Roman" w:cs="Times New Roman"/>
          <w:lang w:val="ru-RU"/>
        </w:rPr>
        <w:t xml:space="preserve"> назначена роковая минута».</w:t>
      </w:r>
    </w:p>
  </w:footnote>
  <w:footnote w:id="17">
    <w:p w:rsidR="004B1A13" w:rsidRPr="00506317" w:rsidRDefault="004B1A13">
      <w:pPr>
        <w:pStyle w:val="FootnoteText"/>
        <w:rPr>
          <w:lang w:val="ru-RU"/>
        </w:rPr>
      </w:pPr>
      <w:r w:rsidRPr="00A26C08">
        <w:rPr>
          <w:rStyle w:val="FootnoteReference"/>
          <w:rFonts w:ascii="Times New Roman" w:hAnsi="Times New Roman" w:cs="Times New Roman"/>
        </w:rPr>
        <w:footnoteRef/>
      </w:r>
      <w:r w:rsidRPr="00A26C08">
        <w:rPr>
          <w:rFonts w:ascii="Times New Roman" w:hAnsi="Times New Roman" w:cs="Times New Roman"/>
          <w:lang w:val="ru-RU"/>
        </w:rPr>
        <w:t xml:space="preserve"> </w:t>
      </w:r>
      <w:r w:rsidR="00A26C08" w:rsidRPr="00A26C08">
        <w:rPr>
          <w:rFonts w:ascii="Times New Roman" w:hAnsi="Times New Roman" w:cs="Times New Roman"/>
          <w:lang w:val="ru-RU"/>
        </w:rPr>
        <w:t xml:space="preserve"> </w:t>
      </w:r>
      <w:r w:rsidR="00A26C08" w:rsidRPr="00A26C08">
        <w:rPr>
          <w:rFonts w:ascii="Times New Roman" w:hAnsi="Times New Roman" w:cs="Times New Roman"/>
          <w:lang w:val="ru-RU"/>
        </w:rPr>
        <w:t>П</w:t>
      </w:r>
      <w:r w:rsidR="00A26C08" w:rsidRPr="00612703">
        <w:rPr>
          <w:rFonts w:ascii="Times New Roman" w:hAnsi="Times New Roman" w:cs="Times New Roman"/>
          <w:lang w:val="ru-RU"/>
        </w:rPr>
        <w:t>исьмо к Н.</w:t>
      </w:r>
      <w:r w:rsidR="00A26C08">
        <w:rPr>
          <w:rFonts w:ascii="Times New Roman" w:hAnsi="Times New Roman" w:cs="Times New Roman"/>
          <w:lang w:val="ru-RU"/>
        </w:rPr>
        <w:t xml:space="preserve"> </w:t>
      </w:r>
      <w:r w:rsidR="00A26C08" w:rsidRPr="00612703">
        <w:rPr>
          <w:rFonts w:ascii="Times New Roman" w:hAnsi="Times New Roman" w:cs="Times New Roman"/>
          <w:lang w:val="ru-RU"/>
        </w:rPr>
        <w:t>Ф. фон Мекк от</w:t>
      </w:r>
      <w:r w:rsidR="00A26C08">
        <w:rPr>
          <w:rFonts w:ascii="Times New Roman" w:hAnsi="Times New Roman" w:cs="Times New Roman"/>
          <w:lang w:val="ru-RU"/>
        </w:rPr>
        <w:t xml:space="preserve"> </w:t>
      </w:r>
      <w:r w:rsidR="00A26C08" w:rsidRPr="00612703">
        <w:rPr>
          <w:rFonts w:ascii="Times New Roman" w:hAnsi="Times New Roman" w:cs="Times New Roman"/>
          <w:lang w:val="ru-RU"/>
        </w:rPr>
        <w:t>16 марта 1881.</w:t>
      </w:r>
    </w:p>
  </w:footnote>
  <w:footnote w:id="18">
    <w:p w:rsidR="004B1A13" w:rsidRPr="00CE7379" w:rsidRDefault="004B1A13">
      <w:pPr>
        <w:pStyle w:val="FootnoteText"/>
        <w:rPr>
          <w:rFonts w:ascii="Times New Roman" w:hAnsi="Times New Roman" w:cs="Times New Roman"/>
          <w:lang w:val="ru-RU"/>
        </w:rPr>
      </w:pPr>
      <w:r w:rsidRPr="00CE7379">
        <w:rPr>
          <w:rStyle w:val="FootnoteReference"/>
          <w:rFonts w:ascii="Times New Roman" w:hAnsi="Times New Roman" w:cs="Times New Roman"/>
        </w:rPr>
        <w:footnoteRef/>
      </w:r>
      <w:r w:rsidRPr="00CE7379">
        <w:rPr>
          <w:rFonts w:ascii="Times New Roman" w:hAnsi="Times New Roman" w:cs="Times New Roman"/>
          <w:lang w:val="ru-RU"/>
        </w:rPr>
        <w:t xml:space="preserve"> </w:t>
      </w:r>
      <w:r w:rsidR="00CE7379" w:rsidRPr="00CE7379">
        <w:rPr>
          <w:rFonts w:ascii="Times New Roman" w:hAnsi="Times New Roman" w:cs="Times New Roman"/>
          <w:lang w:val="ru-RU"/>
        </w:rPr>
        <w:t xml:space="preserve"> </w:t>
      </w:r>
      <w:r w:rsidR="00CE7379">
        <w:rPr>
          <w:rFonts w:ascii="Times New Roman" w:hAnsi="Times New Roman" w:cs="Times New Roman"/>
          <w:lang w:val="ru-RU"/>
        </w:rPr>
        <w:t>Там же.</w:t>
      </w:r>
    </w:p>
  </w:footnote>
  <w:footnote w:id="19">
    <w:p w:rsidR="004B1A13" w:rsidRPr="00CE7379" w:rsidRDefault="004B1A13">
      <w:pPr>
        <w:pStyle w:val="FootnoteText"/>
        <w:rPr>
          <w:rFonts w:ascii="Times New Roman" w:hAnsi="Times New Roman" w:cs="Times New Roman"/>
          <w:lang w:val="ru-RU"/>
        </w:rPr>
      </w:pPr>
      <w:r w:rsidRPr="00CE7379">
        <w:rPr>
          <w:rStyle w:val="FootnoteReference"/>
          <w:rFonts w:ascii="Times New Roman" w:hAnsi="Times New Roman" w:cs="Times New Roman"/>
        </w:rPr>
        <w:footnoteRef/>
      </w:r>
      <w:r w:rsidRPr="00CE7379">
        <w:rPr>
          <w:rFonts w:ascii="Times New Roman" w:hAnsi="Times New Roman" w:cs="Times New Roman"/>
          <w:lang w:val="ru-RU"/>
        </w:rPr>
        <w:t xml:space="preserve"> </w:t>
      </w:r>
      <w:r w:rsidR="00CE7379">
        <w:rPr>
          <w:rFonts w:ascii="Times New Roman" w:hAnsi="Times New Roman" w:cs="Times New Roman"/>
          <w:lang w:val="ru-RU"/>
        </w:rPr>
        <w:t xml:space="preserve"> Дневник, 13 марта 1884 г.</w:t>
      </w:r>
    </w:p>
  </w:footnote>
  <w:footnote w:id="20">
    <w:p w:rsidR="004B1A13" w:rsidRPr="00CE7379" w:rsidRDefault="004B1A13">
      <w:pPr>
        <w:pStyle w:val="FootnoteText"/>
        <w:rPr>
          <w:rFonts w:ascii="Times New Roman" w:hAnsi="Times New Roman" w:cs="Times New Roman"/>
          <w:lang w:val="ru-RU"/>
        </w:rPr>
      </w:pPr>
      <w:r w:rsidRPr="00CE7379">
        <w:rPr>
          <w:rStyle w:val="FootnoteReference"/>
          <w:rFonts w:ascii="Times New Roman" w:hAnsi="Times New Roman" w:cs="Times New Roman"/>
        </w:rPr>
        <w:footnoteRef/>
      </w:r>
      <w:r w:rsidRPr="00CE7379">
        <w:rPr>
          <w:rFonts w:ascii="Times New Roman" w:hAnsi="Times New Roman" w:cs="Times New Roman"/>
          <w:lang w:val="ru-RU"/>
        </w:rPr>
        <w:t xml:space="preserve"> </w:t>
      </w:r>
      <w:r w:rsidR="00CE7379">
        <w:rPr>
          <w:rFonts w:ascii="Times New Roman" w:hAnsi="Times New Roman" w:cs="Times New Roman"/>
          <w:lang w:val="ru-RU"/>
        </w:rPr>
        <w:t xml:space="preserve"> Там же, 21 сентября 1887 г.</w:t>
      </w:r>
    </w:p>
  </w:footnote>
  <w:footnote w:id="21">
    <w:p w:rsidR="004B1A13" w:rsidRPr="00CE7379" w:rsidRDefault="004B1A13">
      <w:pPr>
        <w:pStyle w:val="FootnoteText"/>
        <w:rPr>
          <w:rFonts w:ascii="Times New Roman" w:hAnsi="Times New Roman" w:cs="Times New Roman"/>
          <w:lang w:val="ru-RU"/>
        </w:rPr>
      </w:pPr>
      <w:r w:rsidRPr="00CE7379">
        <w:rPr>
          <w:rStyle w:val="FootnoteReference"/>
          <w:rFonts w:ascii="Times New Roman" w:hAnsi="Times New Roman" w:cs="Times New Roman"/>
        </w:rPr>
        <w:footnoteRef/>
      </w:r>
      <w:r w:rsidRPr="00CE7379">
        <w:rPr>
          <w:rFonts w:ascii="Times New Roman" w:hAnsi="Times New Roman" w:cs="Times New Roman"/>
          <w:lang w:val="ru-RU"/>
        </w:rPr>
        <w:t xml:space="preserve"> Чайковский М.</w:t>
      </w:r>
      <w:r w:rsidR="00CE7379">
        <w:rPr>
          <w:rFonts w:ascii="Times New Roman" w:hAnsi="Times New Roman" w:cs="Times New Roman"/>
          <w:lang w:val="ru-RU"/>
        </w:rPr>
        <w:t xml:space="preserve"> </w:t>
      </w:r>
      <w:r w:rsidRPr="00CE7379">
        <w:rPr>
          <w:rFonts w:ascii="Times New Roman" w:hAnsi="Times New Roman" w:cs="Times New Roman"/>
          <w:lang w:val="ru-RU"/>
        </w:rPr>
        <w:t xml:space="preserve">И. Жизнь Петра Ильича </w:t>
      </w:r>
      <w:r w:rsidR="00CE7379">
        <w:rPr>
          <w:rFonts w:ascii="Times New Roman" w:hAnsi="Times New Roman" w:cs="Times New Roman"/>
          <w:lang w:val="ru-RU"/>
        </w:rPr>
        <w:t>Чайковс</w:t>
      </w:r>
      <w:r w:rsidRPr="00CE7379">
        <w:rPr>
          <w:rFonts w:ascii="Times New Roman" w:hAnsi="Times New Roman" w:cs="Times New Roman"/>
          <w:lang w:val="ru-RU"/>
        </w:rPr>
        <w:t>кого, Т.</w:t>
      </w:r>
      <w:r w:rsidR="00CE7379">
        <w:rPr>
          <w:rFonts w:ascii="Times New Roman" w:hAnsi="Times New Roman" w:cs="Times New Roman"/>
          <w:lang w:val="ru-RU"/>
        </w:rPr>
        <w:t xml:space="preserve"> </w:t>
      </w:r>
      <w:r w:rsidRPr="00CE7379">
        <w:rPr>
          <w:rFonts w:ascii="Times New Roman" w:hAnsi="Times New Roman" w:cs="Times New Roman"/>
          <w:lang w:val="ru-RU"/>
        </w:rPr>
        <w:t>3, Москва</w:t>
      </w:r>
      <w:r w:rsidR="00CE7379">
        <w:rPr>
          <w:rFonts w:ascii="Times New Roman" w:hAnsi="Times New Roman" w:cs="Times New Roman"/>
          <w:lang w:val="ru-RU"/>
        </w:rPr>
        <w:t>, 1997, С</w:t>
      </w:r>
      <w:r w:rsidRPr="00CE7379">
        <w:rPr>
          <w:rFonts w:ascii="Times New Roman" w:hAnsi="Times New Roman" w:cs="Times New Roman"/>
          <w:lang w:val="ru-RU"/>
        </w:rPr>
        <w:t>. 533.</w:t>
      </w:r>
    </w:p>
  </w:footnote>
  <w:footnote w:id="22">
    <w:p w:rsidR="004B1A13" w:rsidRPr="00506317" w:rsidRDefault="004B1A13">
      <w:pPr>
        <w:pStyle w:val="FootnoteText"/>
        <w:rPr>
          <w:lang w:val="ru-RU"/>
        </w:rPr>
      </w:pPr>
      <w:r w:rsidRPr="00CE7379">
        <w:rPr>
          <w:rStyle w:val="FootnoteReference"/>
          <w:rFonts w:ascii="Times New Roman" w:hAnsi="Times New Roman" w:cs="Times New Roman"/>
        </w:rPr>
        <w:footnoteRef/>
      </w:r>
      <w:r w:rsidRPr="00CE7379">
        <w:rPr>
          <w:rFonts w:ascii="Times New Roman" w:hAnsi="Times New Roman" w:cs="Times New Roman"/>
          <w:lang w:val="ru-RU"/>
        </w:rPr>
        <w:t xml:space="preserve"> Там же, </w:t>
      </w:r>
      <w:r w:rsidR="00CE7379">
        <w:rPr>
          <w:rFonts w:ascii="Times New Roman" w:hAnsi="Times New Roman" w:cs="Times New Roman"/>
          <w:lang w:val="ru-RU"/>
        </w:rPr>
        <w:t xml:space="preserve">С. </w:t>
      </w:r>
      <w:r w:rsidRPr="00CE7379">
        <w:rPr>
          <w:rFonts w:ascii="Times New Roman" w:hAnsi="Times New Roman" w:cs="Times New Roman"/>
          <w:lang w:val="ru-RU"/>
        </w:rPr>
        <w:t>555.</w:t>
      </w:r>
    </w:p>
  </w:footnote>
  <w:footnote w:id="23">
    <w:p w:rsidR="004B1A13" w:rsidRPr="00646CC3" w:rsidRDefault="004B1A13" w:rsidP="00F001F8">
      <w:pPr>
        <w:rPr>
          <w:rFonts w:ascii="Times New Roman" w:hAnsi="Times New Roman" w:cs="Times New Roman"/>
          <w:sz w:val="20"/>
          <w:szCs w:val="20"/>
          <w:lang w:val="ru-RU"/>
        </w:rPr>
      </w:pPr>
      <w:r w:rsidRPr="00646CC3">
        <w:rPr>
          <w:rStyle w:val="FootnoteReference"/>
          <w:rFonts w:ascii="Times New Roman" w:hAnsi="Times New Roman" w:cs="Times New Roman"/>
          <w:sz w:val="20"/>
          <w:szCs w:val="20"/>
        </w:rPr>
        <w:footnoteRef/>
      </w:r>
      <w:r w:rsidRPr="00646CC3">
        <w:rPr>
          <w:rFonts w:ascii="Times New Roman" w:hAnsi="Times New Roman" w:cs="Times New Roman"/>
          <w:sz w:val="20"/>
          <w:szCs w:val="20"/>
          <w:lang w:val="ru-RU"/>
        </w:rPr>
        <w:t xml:space="preserve"> Там же, </w:t>
      </w:r>
      <w:r w:rsidR="00CE7379" w:rsidRPr="00646CC3">
        <w:rPr>
          <w:rFonts w:ascii="Times New Roman" w:hAnsi="Times New Roman" w:cs="Times New Roman"/>
          <w:sz w:val="20"/>
          <w:szCs w:val="20"/>
          <w:lang w:val="ru-RU"/>
        </w:rPr>
        <w:t xml:space="preserve">С. </w:t>
      </w:r>
      <w:r w:rsidR="00646CC3">
        <w:rPr>
          <w:rFonts w:ascii="Times New Roman" w:hAnsi="Times New Roman" w:cs="Times New Roman"/>
          <w:sz w:val="20"/>
          <w:szCs w:val="20"/>
          <w:lang w:val="ru-RU"/>
        </w:rPr>
        <w:t>565-6. Письмо к вел.</w:t>
      </w:r>
      <w:r w:rsidRPr="00646CC3">
        <w:rPr>
          <w:rFonts w:ascii="Times New Roman" w:hAnsi="Times New Roman" w:cs="Times New Roman"/>
          <w:sz w:val="20"/>
          <w:szCs w:val="20"/>
          <w:lang w:val="ru-RU"/>
        </w:rPr>
        <w:t xml:space="preserve"> к</w:t>
      </w:r>
      <w:r w:rsidR="00646CC3">
        <w:rPr>
          <w:rFonts w:ascii="Times New Roman" w:hAnsi="Times New Roman" w:cs="Times New Roman"/>
          <w:sz w:val="20"/>
          <w:szCs w:val="20"/>
          <w:lang w:val="ru-RU"/>
        </w:rPr>
        <w:t>н.</w:t>
      </w:r>
      <w:r w:rsidRPr="00646CC3">
        <w:rPr>
          <w:rFonts w:ascii="Times New Roman" w:hAnsi="Times New Roman" w:cs="Times New Roman"/>
          <w:sz w:val="20"/>
          <w:szCs w:val="20"/>
          <w:lang w:val="ru-RU"/>
        </w:rPr>
        <w:t xml:space="preserve"> Константину Константиновичу, 26 сентября 1893 г.</w:t>
      </w:r>
    </w:p>
    <w:p w:rsidR="004B1A13" w:rsidRPr="00F001F8" w:rsidRDefault="004B1A13">
      <w:pPr>
        <w:pStyle w:val="FootnoteText"/>
        <w:rPr>
          <w:lang w:val="ru-RU"/>
        </w:rPr>
      </w:pPr>
    </w:p>
  </w:footnote>
  <w:footnote w:id="24">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При том, что творение не сводимо к творцу, и симфония не сводима к ее (неповторимому) автору. </w:t>
      </w:r>
    </w:p>
  </w:footnote>
  <w:footnote w:id="25">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Первое послание к Коринфянам, глава 13-я, стих 13-й.</w:t>
      </w:r>
    </w:p>
  </w:footnote>
  <w:footnote w:id="26">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К</w:t>
      </w:r>
      <w:r w:rsidR="00646CC3">
        <w:rPr>
          <w:rFonts w:ascii="Times New Roman" w:hAnsi="Times New Roman" w:cs="Times New Roman"/>
          <w:lang w:val="ru-RU"/>
        </w:rPr>
        <w:t>нига Бытия, глава 1-я, стих 28-</w:t>
      </w:r>
      <w:r w:rsidRPr="00646CC3">
        <w:rPr>
          <w:rFonts w:ascii="Times New Roman" w:hAnsi="Times New Roman" w:cs="Times New Roman"/>
          <w:lang w:val="ru-RU"/>
        </w:rPr>
        <w:t>й.</w:t>
      </w:r>
    </w:p>
  </w:footnote>
  <w:footnote w:id="27">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См. молитву Святому Духу (в переводе на русский): «Царь небесный, Утешитель, Дух истины, везде сущий и все наполняюший, приди и вселися в нас, очисти нас от всякой скверны, и спаси, Благой, наши души». </w:t>
      </w:r>
    </w:p>
  </w:footnote>
  <w:footnote w:id="28">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Вспомин</w:t>
      </w:r>
      <w:r w:rsidR="00646CC3">
        <w:rPr>
          <w:rFonts w:ascii="Times New Roman" w:hAnsi="Times New Roman" w:cs="Times New Roman"/>
          <w:lang w:val="ru-RU"/>
        </w:rPr>
        <w:t>ается интуиция Пушкина в стихах</w:t>
      </w:r>
      <w:r w:rsidRPr="00646CC3">
        <w:rPr>
          <w:rFonts w:ascii="Times New Roman" w:hAnsi="Times New Roman" w:cs="Times New Roman"/>
          <w:lang w:val="ru-RU"/>
        </w:rPr>
        <w:t xml:space="preserve"> «пока не требует поэта..., но лишь божественный глагол до слуха чуткого коснется, душа поэта встрепенется...»</w:t>
      </w:r>
    </w:p>
  </w:footnote>
  <w:footnote w:id="29">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1 Кор.</w:t>
      </w:r>
      <w:r w:rsidR="00646CC3">
        <w:rPr>
          <w:rFonts w:ascii="Times New Roman" w:hAnsi="Times New Roman" w:cs="Times New Roman"/>
          <w:lang w:val="ru-RU"/>
        </w:rPr>
        <w:t xml:space="preserve"> </w:t>
      </w:r>
      <w:r w:rsidRPr="00646CC3">
        <w:rPr>
          <w:rFonts w:ascii="Times New Roman" w:hAnsi="Times New Roman" w:cs="Times New Roman"/>
          <w:lang w:val="ru-RU"/>
        </w:rPr>
        <w:t>3:9: «мы соработники у Бога».</w:t>
      </w:r>
    </w:p>
  </w:footnote>
  <w:footnote w:id="30">
    <w:p w:rsidR="004B1A13" w:rsidRPr="00DC61F4" w:rsidRDefault="004B1A13" w:rsidP="00F70FB2">
      <w:pPr>
        <w:pStyle w:val="FootnoteText"/>
        <w:rPr>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w:t>
      </w:r>
      <w:r w:rsidR="00646CC3">
        <w:rPr>
          <w:rFonts w:ascii="Times New Roman" w:hAnsi="Times New Roman" w:cs="Times New Roman"/>
          <w:lang w:val="ru-RU"/>
        </w:rPr>
        <w:t xml:space="preserve"> В</w:t>
      </w:r>
      <w:r w:rsidRPr="00646CC3">
        <w:rPr>
          <w:rFonts w:ascii="Times New Roman" w:hAnsi="Times New Roman" w:cs="Times New Roman"/>
          <w:lang w:val="ru-RU"/>
        </w:rPr>
        <w:t xml:space="preserve"> частности святителем Григорием Паламой</w:t>
      </w:r>
    </w:p>
  </w:footnote>
  <w:footnote w:id="31">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Быт.</w:t>
      </w:r>
      <w:r w:rsidR="00646CC3">
        <w:rPr>
          <w:rFonts w:ascii="Times New Roman" w:hAnsi="Times New Roman" w:cs="Times New Roman"/>
          <w:lang w:val="ru-RU"/>
        </w:rPr>
        <w:t xml:space="preserve"> </w:t>
      </w:r>
      <w:r w:rsidRPr="00646CC3">
        <w:rPr>
          <w:rFonts w:ascii="Times New Roman" w:hAnsi="Times New Roman" w:cs="Times New Roman"/>
          <w:lang w:val="ru-RU"/>
        </w:rPr>
        <w:t>3:8: «услышал (Адам) голос Господа Бога, ходящего в раю во время прохлады дня...»</w:t>
      </w:r>
    </w:p>
  </w:footnote>
  <w:footnote w:id="32">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Из этого поэтического штриха можно в</w:t>
      </w:r>
      <w:r w:rsidR="00646CC3">
        <w:rPr>
          <w:rFonts w:ascii="Times New Roman" w:hAnsi="Times New Roman" w:cs="Times New Roman"/>
          <w:lang w:val="ru-RU"/>
        </w:rPr>
        <w:t>ообразить, что «рай» есть место или момент</w:t>
      </w:r>
      <w:r w:rsidRPr="00646CC3">
        <w:rPr>
          <w:rFonts w:ascii="Times New Roman" w:hAnsi="Times New Roman" w:cs="Times New Roman"/>
          <w:lang w:val="ru-RU"/>
        </w:rPr>
        <w:t xml:space="preserve"> конкретной встречи человека с Богом.</w:t>
      </w:r>
    </w:p>
  </w:footnote>
  <w:footnote w:id="33">
    <w:p w:rsidR="004B1A13" w:rsidRPr="00646CC3" w:rsidRDefault="004B1A13" w:rsidP="00F70FB2">
      <w:pPr>
        <w:pStyle w:val="FootnoteText"/>
        <w:rPr>
          <w:rFonts w:ascii="Times New Roman" w:hAnsi="Times New Roman" w:cs="Times New Roman"/>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В</w:t>
      </w:r>
      <w:r w:rsidRPr="00646CC3">
        <w:rPr>
          <w:rFonts w:ascii="Times New Roman" w:eastAsia="Times New Roman" w:hAnsi="Times New Roman" w:cs="Times New Roman"/>
          <w:bCs/>
          <w:lang w:val="ru-RU" w:eastAsia="fr-FR"/>
        </w:rPr>
        <w:t xml:space="preserve"> скобках мы ставим номер соответствующего тропаря. </w:t>
      </w:r>
      <w:r w:rsidRPr="00646CC3">
        <w:rPr>
          <w:rFonts w:ascii="Times New Roman" w:hAnsi="Times New Roman" w:cs="Times New Roman"/>
          <w:lang w:val="ru-RU"/>
        </w:rPr>
        <w:t xml:space="preserve">Полный текст восьми тропарей помещен в приложении. </w:t>
      </w:r>
    </w:p>
  </w:footnote>
  <w:footnote w:id="34">
    <w:p w:rsidR="004B1A13" w:rsidRPr="00076E0B" w:rsidRDefault="004B1A13" w:rsidP="00F70FB2">
      <w:pPr>
        <w:pStyle w:val="FootnoteText"/>
        <w:rPr>
          <w:lang w:val="ru-RU"/>
        </w:rPr>
      </w:pPr>
      <w:r w:rsidRPr="00646CC3">
        <w:rPr>
          <w:rStyle w:val="FootnoteReference"/>
          <w:rFonts w:ascii="Times New Roman" w:hAnsi="Times New Roman" w:cs="Times New Roman"/>
        </w:rPr>
        <w:footnoteRef/>
      </w:r>
      <w:r w:rsidRPr="00646CC3">
        <w:rPr>
          <w:rFonts w:ascii="Times New Roman" w:hAnsi="Times New Roman" w:cs="Times New Roman"/>
          <w:lang w:val="ru-RU"/>
        </w:rPr>
        <w:t xml:space="preserve"> Выражение Православного символа веры в составе Божественной литургии, которую Петр Ильич гармонизовал за три года до Всенощного бдения.</w:t>
      </w:r>
    </w:p>
  </w:footnote>
  <w:footnote w:id="35">
    <w:p w:rsidR="004B1A13" w:rsidRPr="00133CC0" w:rsidRDefault="004B1A13" w:rsidP="00F70FB2">
      <w:pPr>
        <w:pStyle w:val="FootnoteText"/>
        <w:rPr>
          <w:rFonts w:ascii="Times New Roman" w:hAnsi="Times New Roman" w:cs="Times New Roman"/>
          <w:lang w:val="ru-RU"/>
        </w:rPr>
      </w:pPr>
      <w:r w:rsidRPr="00133CC0">
        <w:rPr>
          <w:rStyle w:val="FootnoteReference"/>
          <w:rFonts w:ascii="Times New Roman" w:hAnsi="Times New Roman" w:cs="Times New Roman"/>
        </w:rPr>
        <w:footnoteRef/>
      </w:r>
      <w:r w:rsidRPr="00133CC0">
        <w:rPr>
          <w:rFonts w:ascii="Times New Roman" w:hAnsi="Times New Roman" w:cs="Times New Roman"/>
          <w:lang w:val="ru-RU"/>
        </w:rPr>
        <w:t xml:space="preserve"> Прекрасно изложены ключевые моменты  в пасхальном тексте: </w:t>
      </w:r>
    </w:p>
    <w:p w:rsidR="004B1A13" w:rsidRPr="00133CC0" w:rsidRDefault="004B1A13" w:rsidP="00F70FB2">
      <w:pPr>
        <w:ind w:left="708"/>
        <w:rPr>
          <w:rFonts w:ascii="Times New Roman" w:hAnsi="Times New Roman" w:cs="Times New Roman"/>
          <w:i/>
          <w:sz w:val="20"/>
          <w:szCs w:val="20"/>
          <w:lang w:val="ru-RU"/>
        </w:rPr>
      </w:pPr>
      <w:r w:rsidRPr="00133CC0">
        <w:rPr>
          <w:rFonts w:ascii="Times New Roman" w:hAnsi="Times New Roman" w:cs="Times New Roman"/>
          <w:i/>
          <w:sz w:val="20"/>
          <w:szCs w:val="20"/>
          <w:lang w:val="ru-RU"/>
        </w:rPr>
        <w:t>«Во гробе плотски,</w:t>
      </w:r>
    </w:p>
    <w:p w:rsidR="004B1A13" w:rsidRPr="00133CC0" w:rsidRDefault="004B1A13" w:rsidP="00F70FB2">
      <w:pPr>
        <w:ind w:left="708"/>
        <w:rPr>
          <w:rFonts w:ascii="Times New Roman" w:hAnsi="Times New Roman" w:cs="Times New Roman"/>
          <w:i/>
          <w:sz w:val="20"/>
          <w:szCs w:val="20"/>
          <w:lang w:val="ru-RU"/>
        </w:rPr>
      </w:pPr>
      <w:r w:rsidRPr="00133CC0">
        <w:rPr>
          <w:rFonts w:ascii="Times New Roman" w:hAnsi="Times New Roman" w:cs="Times New Roman"/>
          <w:i/>
          <w:sz w:val="20"/>
          <w:szCs w:val="20"/>
          <w:lang w:val="ru-RU"/>
        </w:rPr>
        <w:t>во аде же с душею яко Бог,</w:t>
      </w:r>
    </w:p>
    <w:p w:rsidR="004B1A13" w:rsidRPr="00133CC0" w:rsidRDefault="004B1A13" w:rsidP="00F70FB2">
      <w:pPr>
        <w:ind w:left="708"/>
        <w:rPr>
          <w:rFonts w:ascii="Times New Roman" w:hAnsi="Times New Roman" w:cs="Times New Roman"/>
          <w:i/>
          <w:sz w:val="20"/>
          <w:szCs w:val="20"/>
          <w:lang w:val="ru-RU"/>
        </w:rPr>
      </w:pPr>
      <w:r w:rsidRPr="00133CC0">
        <w:rPr>
          <w:rFonts w:ascii="Times New Roman" w:hAnsi="Times New Roman" w:cs="Times New Roman"/>
          <w:i/>
          <w:sz w:val="20"/>
          <w:szCs w:val="20"/>
          <w:lang w:val="ru-RU"/>
        </w:rPr>
        <w:t>в раи же с рабойником,</w:t>
      </w:r>
    </w:p>
    <w:p w:rsidR="004B1A13" w:rsidRPr="00133CC0" w:rsidRDefault="004B1A13" w:rsidP="00F70FB2">
      <w:pPr>
        <w:ind w:left="708"/>
        <w:rPr>
          <w:rFonts w:ascii="Times New Roman" w:hAnsi="Times New Roman" w:cs="Times New Roman"/>
          <w:i/>
          <w:sz w:val="20"/>
          <w:szCs w:val="20"/>
          <w:lang w:val="ru-RU"/>
        </w:rPr>
      </w:pPr>
      <w:r w:rsidRPr="00133CC0">
        <w:rPr>
          <w:rFonts w:ascii="Times New Roman" w:hAnsi="Times New Roman" w:cs="Times New Roman"/>
          <w:i/>
          <w:sz w:val="20"/>
          <w:szCs w:val="20"/>
          <w:lang w:val="ru-RU"/>
        </w:rPr>
        <w:t>и на престоле был еси, Христе, со Отцем и Духом,</w:t>
      </w:r>
    </w:p>
    <w:p w:rsidR="004B1A13" w:rsidRPr="00133CC0" w:rsidRDefault="004B1A13" w:rsidP="00F70FB2">
      <w:pPr>
        <w:ind w:left="708"/>
        <w:rPr>
          <w:rFonts w:ascii="Times New Roman" w:hAnsi="Times New Roman" w:cs="Times New Roman"/>
          <w:i/>
          <w:sz w:val="20"/>
          <w:szCs w:val="20"/>
          <w:lang w:val="ru-RU"/>
        </w:rPr>
      </w:pPr>
      <w:r w:rsidRPr="00133CC0">
        <w:rPr>
          <w:rFonts w:ascii="Times New Roman" w:hAnsi="Times New Roman" w:cs="Times New Roman"/>
          <w:i/>
          <w:sz w:val="20"/>
          <w:szCs w:val="20"/>
          <w:lang w:val="ru-RU"/>
        </w:rPr>
        <w:t>вся исполняя</w:t>
      </w:r>
      <w:r w:rsidR="00133CC0">
        <w:rPr>
          <w:rFonts w:ascii="Times New Roman" w:hAnsi="Times New Roman" w:cs="Times New Roman"/>
          <w:i/>
          <w:sz w:val="20"/>
          <w:szCs w:val="20"/>
          <w:lang w:val="ru-RU"/>
        </w:rPr>
        <w:t>й</w:t>
      </w:r>
      <w:r w:rsidRPr="00133CC0">
        <w:rPr>
          <w:rFonts w:ascii="Times New Roman" w:hAnsi="Times New Roman" w:cs="Times New Roman"/>
          <w:i/>
          <w:sz w:val="20"/>
          <w:szCs w:val="20"/>
          <w:lang w:val="ru-RU"/>
        </w:rPr>
        <w:t>, Неописанный» (все наполняя, невыразимый, неописуемый).</w:t>
      </w:r>
      <w:r w:rsidRPr="00133CC0">
        <w:rPr>
          <w:rFonts w:ascii="Times New Roman" w:hAnsi="Times New Roman" w:cs="Times New Roman"/>
          <w:lang w:val="ru-RU"/>
        </w:rPr>
        <w:t xml:space="preserve"> </w:t>
      </w:r>
    </w:p>
    <w:p w:rsidR="004B1A13" w:rsidRPr="007B6EF5" w:rsidRDefault="004B1A13" w:rsidP="00F70FB2">
      <w:pPr>
        <w:pStyle w:val="FootnoteText"/>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2350"/>
    <w:multiLevelType w:val="hybridMultilevel"/>
    <w:tmpl w:val="496E91A8"/>
    <w:lvl w:ilvl="0" w:tplc="780A8F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274A08"/>
    <w:multiLevelType w:val="hybridMultilevel"/>
    <w:tmpl w:val="93C0C860"/>
    <w:lvl w:ilvl="0" w:tplc="09B4C2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F5108E"/>
    <w:multiLevelType w:val="hybridMultilevel"/>
    <w:tmpl w:val="AC9AFC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7A4460"/>
    <w:multiLevelType w:val="hybridMultilevel"/>
    <w:tmpl w:val="A67AFF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F55367"/>
    <w:multiLevelType w:val="hybridMultilevel"/>
    <w:tmpl w:val="AF92EE76"/>
    <w:lvl w:ilvl="0" w:tplc="09B4C2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8D1AD9"/>
    <w:multiLevelType w:val="hybridMultilevel"/>
    <w:tmpl w:val="8D5688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974FFE"/>
    <w:multiLevelType w:val="hybridMultilevel"/>
    <w:tmpl w:val="34C00C7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3C1435"/>
    <w:multiLevelType w:val="hybridMultilevel"/>
    <w:tmpl w:val="3C4466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3056C9"/>
    <w:multiLevelType w:val="hybridMultilevel"/>
    <w:tmpl w:val="701EA6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415C44"/>
    <w:multiLevelType w:val="hybridMultilevel"/>
    <w:tmpl w:val="F04670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EB67E9"/>
    <w:multiLevelType w:val="hybridMultilevel"/>
    <w:tmpl w:val="58C4E3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682328"/>
    <w:multiLevelType w:val="hybridMultilevel"/>
    <w:tmpl w:val="CAC4729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nsid w:val="65AB1D8D"/>
    <w:multiLevelType w:val="hybridMultilevel"/>
    <w:tmpl w:val="D56C39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FE78BC"/>
    <w:multiLevelType w:val="hybridMultilevel"/>
    <w:tmpl w:val="474CC160"/>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72410407"/>
    <w:multiLevelType w:val="hybridMultilevel"/>
    <w:tmpl w:val="4E8A6A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11"/>
  </w:num>
  <w:num w:numId="6">
    <w:abstractNumId w:val="9"/>
  </w:num>
  <w:num w:numId="7">
    <w:abstractNumId w:val="4"/>
  </w:num>
  <w:num w:numId="8">
    <w:abstractNumId w:val="8"/>
  </w:num>
  <w:num w:numId="9">
    <w:abstractNumId w:val="13"/>
  </w:num>
  <w:num w:numId="10">
    <w:abstractNumId w:val="14"/>
  </w:num>
  <w:num w:numId="11">
    <w:abstractNumId w:val="12"/>
  </w:num>
  <w:num w:numId="12">
    <w:abstractNumId w:val="3"/>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CE"/>
    <w:rsid w:val="000028EE"/>
    <w:rsid w:val="00007196"/>
    <w:rsid w:val="000102F1"/>
    <w:rsid w:val="000136B2"/>
    <w:rsid w:val="00034486"/>
    <w:rsid w:val="0004282F"/>
    <w:rsid w:val="0004356C"/>
    <w:rsid w:val="000456AC"/>
    <w:rsid w:val="0004684E"/>
    <w:rsid w:val="000647AC"/>
    <w:rsid w:val="000703BE"/>
    <w:rsid w:val="00071CBC"/>
    <w:rsid w:val="00092B28"/>
    <w:rsid w:val="00092E60"/>
    <w:rsid w:val="00094AA9"/>
    <w:rsid w:val="00095159"/>
    <w:rsid w:val="0009520E"/>
    <w:rsid w:val="000A015D"/>
    <w:rsid w:val="000A1A24"/>
    <w:rsid w:val="000A4B0B"/>
    <w:rsid w:val="000A51A9"/>
    <w:rsid w:val="000B7FC9"/>
    <w:rsid w:val="000C4401"/>
    <w:rsid w:val="000D0AD1"/>
    <w:rsid w:val="000D4AE5"/>
    <w:rsid w:val="000D7029"/>
    <w:rsid w:val="000E1B14"/>
    <w:rsid w:val="000F04A1"/>
    <w:rsid w:val="000F1AE8"/>
    <w:rsid w:val="000F7776"/>
    <w:rsid w:val="00111594"/>
    <w:rsid w:val="0011338F"/>
    <w:rsid w:val="001135C1"/>
    <w:rsid w:val="00123B14"/>
    <w:rsid w:val="00133CC0"/>
    <w:rsid w:val="001376B7"/>
    <w:rsid w:val="00143DF8"/>
    <w:rsid w:val="00156401"/>
    <w:rsid w:val="0015763E"/>
    <w:rsid w:val="00160EED"/>
    <w:rsid w:val="00174063"/>
    <w:rsid w:val="00175D8C"/>
    <w:rsid w:val="00181107"/>
    <w:rsid w:val="00183181"/>
    <w:rsid w:val="00190914"/>
    <w:rsid w:val="00192A2E"/>
    <w:rsid w:val="00194C93"/>
    <w:rsid w:val="001A1F5A"/>
    <w:rsid w:val="001A22E8"/>
    <w:rsid w:val="001A3A5C"/>
    <w:rsid w:val="001A544D"/>
    <w:rsid w:val="001B170B"/>
    <w:rsid w:val="001B5992"/>
    <w:rsid w:val="001C0DAF"/>
    <w:rsid w:val="001C2F5E"/>
    <w:rsid w:val="001E5C95"/>
    <w:rsid w:val="001F3AE8"/>
    <w:rsid w:val="002017AB"/>
    <w:rsid w:val="00203BF1"/>
    <w:rsid w:val="002049C1"/>
    <w:rsid w:val="002167F6"/>
    <w:rsid w:val="0022093D"/>
    <w:rsid w:val="0022281D"/>
    <w:rsid w:val="00240564"/>
    <w:rsid w:val="00246968"/>
    <w:rsid w:val="00254F5B"/>
    <w:rsid w:val="002557CE"/>
    <w:rsid w:val="002640B3"/>
    <w:rsid w:val="00264BC3"/>
    <w:rsid w:val="002664F2"/>
    <w:rsid w:val="00274CFE"/>
    <w:rsid w:val="00280370"/>
    <w:rsid w:val="002A4348"/>
    <w:rsid w:val="002B1D31"/>
    <w:rsid w:val="002B6D99"/>
    <w:rsid w:val="002C0979"/>
    <w:rsid w:val="002C3EE8"/>
    <w:rsid w:val="002C40B1"/>
    <w:rsid w:val="002C480D"/>
    <w:rsid w:val="002C5602"/>
    <w:rsid w:val="002D0831"/>
    <w:rsid w:val="002D1E81"/>
    <w:rsid w:val="002D23E4"/>
    <w:rsid w:val="002D42BD"/>
    <w:rsid w:val="002D4E96"/>
    <w:rsid w:val="002E2B18"/>
    <w:rsid w:val="002E3F5A"/>
    <w:rsid w:val="002E72C5"/>
    <w:rsid w:val="003162B9"/>
    <w:rsid w:val="00316E81"/>
    <w:rsid w:val="00321F02"/>
    <w:rsid w:val="00323A0E"/>
    <w:rsid w:val="00323F84"/>
    <w:rsid w:val="00325D1E"/>
    <w:rsid w:val="00331707"/>
    <w:rsid w:val="00336A58"/>
    <w:rsid w:val="00345E00"/>
    <w:rsid w:val="00351DC9"/>
    <w:rsid w:val="0035256D"/>
    <w:rsid w:val="00361087"/>
    <w:rsid w:val="00362755"/>
    <w:rsid w:val="0037310D"/>
    <w:rsid w:val="003733D3"/>
    <w:rsid w:val="00377061"/>
    <w:rsid w:val="003959A1"/>
    <w:rsid w:val="00396FB7"/>
    <w:rsid w:val="003A0170"/>
    <w:rsid w:val="003A6C2A"/>
    <w:rsid w:val="003B1861"/>
    <w:rsid w:val="003C21E3"/>
    <w:rsid w:val="003D7951"/>
    <w:rsid w:val="003E2A7C"/>
    <w:rsid w:val="003E36D0"/>
    <w:rsid w:val="003F5074"/>
    <w:rsid w:val="00403E52"/>
    <w:rsid w:val="00404073"/>
    <w:rsid w:val="004133AC"/>
    <w:rsid w:val="00421775"/>
    <w:rsid w:val="00426AB3"/>
    <w:rsid w:val="004316AB"/>
    <w:rsid w:val="00442F3C"/>
    <w:rsid w:val="004471E4"/>
    <w:rsid w:val="00447C47"/>
    <w:rsid w:val="00456C0D"/>
    <w:rsid w:val="00457651"/>
    <w:rsid w:val="00460AF2"/>
    <w:rsid w:val="004706D4"/>
    <w:rsid w:val="0047249C"/>
    <w:rsid w:val="004737E1"/>
    <w:rsid w:val="0048492B"/>
    <w:rsid w:val="00491ED4"/>
    <w:rsid w:val="00494832"/>
    <w:rsid w:val="00496F2B"/>
    <w:rsid w:val="004971AC"/>
    <w:rsid w:val="004A531D"/>
    <w:rsid w:val="004B1A13"/>
    <w:rsid w:val="004B31F8"/>
    <w:rsid w:val="004B6A42"/>
    <w:rsid w:val="004C029A"/>
    <w:rsid w:val="004C3319"/>
    <w:rsid w:val="004C605A"/>
    <w:rsid w:val="004D0FAB"/>
    <w:rsid w:val="004D375E"/>
    <w:rsid w:val="004D5657"/>
    <w:rsid w:val="004F10D9"/>
    <w:rsid w:val="004F2F13"/>
    <w:rsid w:val="00503312"/>
    <w:rsid w:val="00506317"/>
    <w:rsid w:val="00512A86"/>
    <w:rsid w:val="0051522B"/>
    <w:rsid w:val="0051574F"/>
    <w:rsid w:val="00516532"/>
    <w:rsid w:val="00525EF6"/>
    <w:rsid w:val="005307B8"/>
    <w:rsid w:val="005378BA"/>
    <w:rsid w:val="00537B90"/>
    <w:rsid w:val="00543991"/>
    <w:rsid w:val="0054710C"/>
    <w:rsid w:val="00557BFE"/>
    <w:rsid w:val="005637B4"/>
    <w:rsid w:val="00577220"/>
    <w:rsid w:val="00592518"/>
    <w:rsid w:val="005961A8"/>
    <w:rsid w:val="005969B2"/>
    <w:rsid w:val="005A37B3"/>
    <w:rsid w:val="005A763B"/>
    <w:rsid w:val="005C12B6"/>
    <w:rsid w:val="005C42D3"/>
    <w:rsid w:val="005C4493"/>
    <w:rsid w:val="005E3B40"/>
    <w:rsid w:val="005F2845"/>
    <w:rsid w:val="00602610"/>
    <w:rsid w:val="00612703"/>
    <w:rsid w:val="00613355"/>
    <w:rsid w:val="00620A73"/>
    <w:rsid w:val="0063283D"/>
    <w:rsid w:val="006377E3"/>
    <w:rsid w:val="00637D8F"/>
    <w:rsid w:val="00644EAC"/>
    <w:rsid w:val="006454EC"/>
    <w:rsid w:val="00646CC3"/>
    <w:rsid w:val="006509F1"/>
    <w:rsid w:val="0065310D"/>
    <w:rsid w:val="006568DB"/>
    <w:rsid w:val="00657B55"/>
    <w:rsid w:val="00661ED4"/>
    <w:rsid w:val="006719C8"/>
    <w:rsid w:val="00672927"/>
    <w:rsid w:val="00680963"/>
    <w:rsid w:val="006819D3"/>
    <w:rsid w:val="006A01CA"/>
    <w:rsid w:val="006A3B7F"/>
    <w:rsid w:val="006B55BC"/>
    <w:rsid w:val="006B5DE7"/>
    <w:rsid w:val="006B63AD"/>
    <w:rsid w:val="006B75CF"/>
    <w:rsid w:val="006C1CF0"/>
    <w:rsid w:val="006C2849"/>
    <w:rsid w:val="006C3D34"/>
    <w:rsid w:val="006C48C3"/>
    <w:rsid w:val="006D3407"/>
    <w:rsid w:val="006D3A70"/>
    <w:rsid w:val="006E1588"/>
    <w:rsid w:val="006E41FA"/>
    <w:rsid w:val="006F4658"/>
    <w:rsid w:val="006F5E7D"/>
    <w:rsid w:val="006F6410"/>
    <w:rsid w:val="006F66D9"/>
    <w:rsid w:val="006F77E6"/>
    <w:rsid w:val="0070518F"/>
    <w:rsid w:val="00712065"/>
    <w:rsid w:val="007124E4"/>
    <w:rsid w:val="0072257B"/>
    <w:rsid w:val="00730BF3"/>
    <w:rsid w:val="007379A3"/>
    <w:rsid w:val="007411C8"/>
    <w:rsid w:val="00745938"/>
    <w:rsid w:val="00746926"/>
    <w:rsid w:val="0075015B"/>
    <w:rsid w:val="00755575"/>
    <w:rsid w:val="0075752A"/>
    <w:rsid w:val="00764E0C"/>
    <w:rsid w:val="00765A9C"/>
    <w:rsid w:val="00765D79"/>
    <w:rsid w:val="00766089"/>
    <w:rsid w:val="007745EF"/>
    <w:rsid w:val="007809D2"/>
    <w:rsid w:val="00780E7D"/>
    <w:rsid w:val="00783A5F"/>
    <w:rsid w:val="007A0381"/>
    <w:rsid w:val="007B3261"/>
    <w:rsid w:val="007C291E"/>
    <w:rsid w:val="007C4955"/>
    <w:rsid w:val="007C69C2"/>
    <w:rsid w:val="007D32B6"/>
    <w:rsid w:val="007D5223"/>
    <w:rsid w:val="007D70E4"/>
    <w:rsid w:val="007E3AAF"/>
    <w:rsid w:val="007E599B"/>
    <w:rsid w:val="007E689A"/>
    <w:rsid w:val="007F0651"/>
    <w:rsid w:val="007F65F9"/>
    <w:rsid w:val="008006C6"/>
    <w:rsid w:val="00821DFF"/>
    <w:rsid w:val="008229D3"/>
    <w:rsid w:val="0082549F"/>
    <w:rsid w:val="00825E20"/>
    <w:rsid w:val="00827B46"/>
    <w:rsid w:val="008310F6"/>
    <w:rsid w:val="00832328"/>
    <w:rsid w:val="008333AD"/>
    <w:rsid w:val="00843272"/>
    <w:rsid w:val="008444D4"/>
    <w:rsid w:val="008445EE"/>
    <w:rsid w:val="008554AC"/>
    <w:rsid w:val="00864DC8"/>
    <w:rsid w:val="00865B34"/>
    <w:rsid w:val="00877109"/>
    <w:rsid w:val="00877D31"/>
    <w:rsid w:val="00881DE5"/>
    <w:rsid w:val="008854AF"/>
    <w:rsid w:val="008865AF"/>
    <w:rsid w:val="008913E1"/>
    <w:rsid w:val="00892332"/>
    <w:rsid w:val="0089303E"/>
    <w:rsid w:val="008A4503"/>
    <w:rsid w:val="008B19D2"/>
    <w:rsid w:val="008B2769"/>
    <w:rsid w:val="008B6004"/>
    <w:rsid w:val="008C124F"/>
    <w:rsid w:val="008D7675"/>
    <w:rsid w:val="008E18CB"/>
    <w:rsid w:val="008E744C"/>
    <w:rsid w:val="008F0D89"/>
    <w:rsid w:val="008F10FC"/>
    <w:rsid w:val="008F312F"/>
    <w:rsid w:val="00907868"/>
    <w:rsid w:val="00907EB0"/>
    <w:rsid w:val="00910CF7"/>
    <w:rsid w:val="00912B0B"/>
    <w:rsid w:val="0091628C"/>
    <w:rsid w:val="009179D9"/>
    <w:rsid w:val="00917E9C"/>
    <w:rsid w:val="00920F10"/>
    <w:rsid w:val="00922A46"/>
    <w:rsid w:val="00924FCF"/>
    <w:rsid w:val="00926631"/>
    <w:rsid w:val="00933E28"/>
    <w:rsid w:val="00935FEC"/>
    <w:rsid w:val="00936738"/>
    <w:rsid w:val="009431EC"/>
    <w:rsid w:val="00943C33"/>
    <w:rsid w:val="00962C12"/>
    <w:rsid w:val="0097389A"/>
    <w:rsid w:val="00983FAE"/>
    <w:rsid w:val="009B2216"/>
    <w:rsid w:val="009B2BE7"/>
    <w:rsid w:val="009B301A"/>
    <w:rsid w:val="009B504C"/>
    <w:rsid w:val="009B5892"/>
    <w:rsid w:val="009B664E"/>
    <w:rsid w:val="009B67BE"/>
    <w:rsid w:val="009B6C21"/>
    <w:rsid w:val="009C40A5"/>
    <w:rsid w:val="009C71C8"/>
    <w:rsid w:val="009D4BF5"/>
    <w:rsid w:val="009D736E"/>
    <w:rsid w:val="009E0B93"/>
    <w:rsid w:val="009E1462"/>
    <w:rsid w:val="009E5E13"/>
    <w:rsid w:val="009F6767"/>
    <w:rsid w:val="009F71F6"/>
    <w:rsid w:val="00A01157"/>
    <w:rsid w:val="00A03A4E"/>
    <w:rsid w:val="00A1041A"/>
    <w:rsid w:val="00A1080C"/>
    <w:rsid w:val="00A23986"/>
    <w:rsid w:val="00A26C08"/>
    <w:rsid w:val="00A32315"/>
    <w:rsid w:val="00A44A99"/>
    <w:rsid w:val="00A50928"/>
    <w:rsid w:val="00A50BBE"/>
    <w:rsid w:val="00A570BB"/>
    <w:rsid w:val="00A60F17"/>
    <w:rsid w:val="00A62D07"/>
    <w:rsid w:val="00A6687A"/>
    <w:rsid w:val="00A67641"/>
    <w:rsid w:val="00A77A5B"/>
    <w:rsid w:val="00A84581"/>
    <w:rsid w:val="00A86E14"/>
    <w:rsid w:val="00A93E54"/>
    <w:rsid w:val="00AA32BC"/>
    <w:rsid w:val="00AA3DAF"/>
    <w:rsid w:val="00AA6013"/>
    <w:rsid w:val="00AA7A0A"/>
    <w:rsid w:val="00AC076B"/>
    <w:rsid w:val="00AC1E2A"/>
    <w:rsid w:val="00AC4749"/>
    <w:rsid w:val="00AD1473"/>
    <w:rsid w:val="00AD4BAF"/>
    <w:rsid w:val="00AE1175"/>
    <w:rsid w:val="00AE3601"/>
    <w:rsid w:val="00AF3884"/>
    <w:rsid w:val="00AF7895"/>
    <w:rsid w:val="00B20407"/>
    <w:rsid w:val="00B22E7E"/>
    <w:rsid w:val="00B248D3"/>
    <w:rsid w:val="00B26796"/>
    <w:rsid w:val="00B26BEA"/>
    <w:rsid w:val="00B32ADB"/>
    <w:rsid w:val="00B337F7"/>
    <w:rsid w:val="00B401C9"/>
    <w:rsid w:val="00B43440"/>
    <w:rsid w:val="00B4773F"/>
    <w:rsid w:val="00B6005C"/>
    <w:rsid w:val="00B70069"/>
    <w:rsid w:val="00B71000"/>
    <w:rsid w:val="00B71D8D"/>
    <w:rsid w:val="00B83E3B"/>
    <w:rsid w:val="00B8641D"/>
    <w:rsid w:val="00B95AC6"/>
    <w:rsid w:val="00B9613B"/>
    <w:rsid w:val="00BA2715"/>
    <w:rsid w:val="00BA3C0C"/>
    <w:rsid w:val="00BB067C"/>
    <w:rsid w:val="00BB144A"/>
    <w:rsid w:val="00BB6EE9"/>
    <w:rsid w:val="00BC1E39"/>
    <w:rsid w:val="00BC3114"/>
    <w:rsid w:val="00BC66E9"/>
    <w:rsid w:val="00BE53D0"/>
    <w:rsid w:val="00BF7997"/>
    <w:rsid w:val="00C10A58"/>
    <w:rsid w:val="00C217C6"/>
    <w:rsid w:val="00C241EE"/>
    <w:rsid w:val="00C244F1"/>
    <w:rsid w:val="00C40A73"/>
    <w:rsid w:val="00C537F0"/>
    <w:rsid w:val="00C54D89"/>
    <w:rsid w:val="00C56DF2"/>
    <w:rsid w:val="00C5702B"/>
    <w:rsid w:val="00C66ACF"/>
    <w:rsid w:val="00C70D51"/>
    <w:rsid w:val="00C8400A"/>
    <w:rsid w:val="00C928F5"/>
    <w:rsid w:val="00C97ED3"/>
    <w:rsid w:val="00CA6F1C"/>
    <w:rsid w:val="00CC1C65"/>
    <w:rsid w:val="00CC6AE6"/>
    <w:rsid w:val="00CC76F9"/>
    <w:rsid w:val="00CC7A99"/>
    <w:rsid w:val="00CC7A9E"/>
    <w:rsid w:val="00CE7379"/>
    <w:rsid w:val="00D06ABD"/>
    <w:rsid w:val="00D073DF"/>
    <w:rsid w:val="00D15797"/>
    <w:rsid w:val="00D16813"/>
    <w:rsid w:val="00D20C4F"/>
    <w:rsid w:val="00D31636"/>
    <w:rsid w:val="00D33860"/>
    <w:rsid w:val="00D3437D"/>
    <w:rsid w:val="00D37AD0"/>
    <w:rsid w:val="00D41270"/>
    <w:rsid w:val="00D44C25"/>
    <w:rsid w:val="00D5292B"/>
    <w:rsid w:val="00D61AA5"/>
    <w:rsid w:val="00D65949"/>
    <w:rsid w:val="00D662BD"/>
    <w:rsid w:val="00D66EA9"/>
    <w:rsid w:val="00D71C9F"/>
    <w:rsid w:val="00D71FF7"/>
    <w:rsid w:val="00D739C4"/>
    <w:rsid w:val="00D959EF"/>
    <w:rsid w:val="00DA01FD"/>
    <w:rsid w:val="00DA3D4C"/>
    <w:rsid w:val="00DA7609"/>
    <w:rsid w:val="00DB3E0F"/>
    <w:rsid w:val="00DB5EC7"/>
    <w:rsid w:val="00DD406D"/>
    <w:rsid w:val="00DD44DB"/>
    <w:rsid w:val="00DD6214"/>
    <w:rsid w:val="00DD6D7B"/>
    <w:rsid w:val="00DE1E9D"/>
    <w:rsid w:val="00DE2D06"/>
    <w:rsid w:val="00E0106E"/>
    <w:rsid w:val="00E02282"/>
    <w:rsid w:val="00E0267F"/>
    <w:rsid w:val="00E13FC7"/>
    <w:rsid w:val="00E20296"/>
    <w:rsid w:val="00E20FE9"/>
    <w:rsid w:val="00E27505"/>
    <w:rsid w:val="00E27EEB"/>
    <w:rsid w:val="00E4468A"/>
    <w:rsid w:val="00E46E4A"/>
    <w:rsid w:val="00E6660D"/>
    <w:rsid w:val="00E75527"/>
    <w:rsid w:val="00E844DE"/>
    <w:rsid w:val="00E85A7A"/>
    <w:rsid w:val="00E85BBC"/>
    <w:rsid w:val="00E90617"/>
    <w:rsid w:val="00E90FC0"/>
    <w:rsid w:val="00E9545D"/>
    <w:rsid w:val="00E96BD1"/>
    <w:rsid w:val="00EA09FC"/>
    <w:rsid w:val="00EA68EF"/>
    <w:rsid w:val="00EB40D6"/>
    <w:rsid w:val="00EB616F"/>
    <w:rsid w:val="00EC1FE4"/>
    <w:rsid w:val="00EC222A"/>
    <w:rsid w:val="00EE0E56"/>
    <w:rsid w:val="00EE14A1"/>
    <w:rsid w:val="00EE296B"/>
    <w:rsid w:val="00EE4343"/>
    <w:rsid w:val="00EF3860"/>
    <w:rsid w:val="00F001F8"/>
    <w:rsid w:val="00F06483"/>
    <w:rsid w:val="00F06892"/>
    <w:rsid w:val="00F10211"/>
    <w:rsid w:val="00F11DE8"/>
    <w:rsid w:val="00F1456F"/>
    <w:rsid w:val="00F14B28"/>
    <w:rsid w:val="00F14F21"/>
    <w:rsid w:val="00F15EDB"/>
    <w:rsid w:val="00F2074F"/>
    <w:rsid w:val="00F23BA4"/>
    <w:rsid w:val="00F32B7F"/>
    <w:rsid w:val="00F34E7B"/>
    <w:rsid w:val="00F421EE"/>
    <w:rsid w:val="00F4237B"/>
    <w:rsid w:val="00F43DDD"/>
    <w:rsid w:val="00F60528"/>
    <w:rsid w:val="00F70FB2"/>
    <w:rsid w:val="00F7266C"/>
    <w:rsid w:val="00F72B91"/>
    <w:rsid w:val="00F87D58"/>
    <w:rsid w:val="00F97586"/>
    <w:rsid w:val="00FA2D4C"/>
    <w:rsid w:val="00FB6234"/>
    <w:rsid w:val="00FB678F"/>
    <w:rsid w:val="00FC5E81"/>
    <w:rsid w:val="00FC6C8E"/>
    <w:rsid w:val="00FD478F"/>
    <w:rsid w:val="00FD60D2"/>
    <w:rsid w:val="00FE1F79"/>
    <w:rsid w:val="00FE27A8"/>
    <w:rsid w:val="00FE3944"/>
    <w:rsid w:val="00FE6940"/>
    <w:rsid w:val="00FF2AF0"/>
    <w:rsid w:val="00FF33E9"/>
    <w:rsid w:val="00FF61F8"/>
    <w:rsid w:val="00FF6473"/>
    <w:rsid w:val="00FF7476"/>
    <w:rsid w:val="00FF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C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57CE"/>
    <w:rPr>
      <w:sz w:val="20"/>
      <w:szCs w:val="20"/>
    </w:rPr>
  </w:style>
  <w:style w:type="character" w:customStyle="1" w:styleId="FootnoteTextChar">
    <w:name w:val="Footnote Text Char"/>
    <w:basedOn w:val="DefaultParagraphFont"/>
    <w:link w:val="FootnoteText"/>
    <w:uiPriority w:val="99"/>
    <w:semiHidden/>
    <w:rsid w:val="002557CE"/>
    <w:rPr>
      <w:rFonts w:eastAsia="Calibri"/>
      <w:sz w:val="20"/>
      <w:szCs w:val="20"/>
    </w:rPr>
  </w:style>
  <w:style w:type="character" w:styleId="FootnoteReference">
    <w:name w:val="footnote reference"/>
    <w:basedOn w:val="DefaultParagraphFont"/>
    <w:uiPriority w:val="99"/>
    <w:semiHidden/>
    <w:unhideWhenUsed/>
    <w:rsid w:val="002557CE"/>
    <w:rPr>
      <w:vertAlign w:val="superscript"/>
    </w:rPr>
  </w:style>
  <w:style w:type="paragraph" w:styleId="ListParagraph">
    <w:name w:val="List Paragraph"/>
    <w:basedOn w:val="Normal"/>
    <w:uiPriority w:val="34"/>
    <w:qFormat/>
    <w:rsid w:val="002557CE"/>
    <w:pPr>
      <w:ind w:left="720"/>
      <w:contextualSpacing/>
    </w:pPr>
  </w:style>
  <w:style w:type="paragraph" w:styleId="Header">
    <w:name w:val="header"/>
    <w:basedOn w:val="Normal"/>
    <w:link w:val="HeaderChar"/>
    <w:uiPriority w:val="99"/>
    <w:unhideWhenUsed/>
    <w:rsid w:val="0089303E"/>
    <w:pPr>
      <w:tabs>
        <w:tab w:val="center" w:pos="4536"/>
        <w:tab w:val="right" w:pos="9072"/>
      </w:tabs>
    </w:pPr>
  </w:style>
  <w:style w:type="character" w:customStyle="1" w:styleId="HeaderChar">
    <w:name w:val="Header Char"/>
    <w:basedOn w:val="DefaultParagraphFont"/>
    <w:link w:val="Header"/>
    <w:uiPriority w:val="99"/>
    <w:rsid w:val="0089303E"/>
    <w:rPr>
      <w:sz w:val="24"/>
      <w:szCs w:val="24"/>
      <w:lang w:eastAsia="en-US"/>
    </w:rPr>
  </w:style>
  <w:style w:type="paragraph" w:styleId="Footer">
    <w:name w:val="footer"/>
    <w:basedOn w:val="Normal"/>
    <w:link w:val="FooterChar"/>
    <w:uiPriority w:val="99"/>
    <w:unhideWhenUsed/>
    <w:rsid w:val="0089303E"/>
    <w:pPr>
      <w:tabs>
        <w:tab w:val="center" w:pos="4536"/>
        <w:tab w:val="right" w:pos="9072"/>
      </w:tabs>
    </w:pPr>
  </w:style>
  <w:style w:type="character" w:customStyle="1" w:styleId="FooterChar">
    <w:name w:val="Footer Char"/>
    <w:basedOn w:val="DefaultParagraphFont"/>
    <w:link w:val="Footer"/>
    <w:uiPriority w:val="99"/>
    <w:rsid w:val="0089303E"/>
    <w:rPr>
      <w:sz w:val="24"/>
      <w:szCs w:val="24"/>
      <w:lang w:eastAsia="en-US"/>
    </w:rPr>
  </w:style>
  <w:style w:type="character" w:styleId="Hyperlink">
    <w:name w:val="Hyperlink"/>
    <w:basedOn w:val="DefaultParagraphFont"/>
    <w:uiPriority w:val="99"/>
    <w:unhideWhenUsed/>
    <w:rsid w:val="004A53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C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57CE"/>
    <w:rPr>
      <w:sz w:val="20"/>
      <w:szCs w:val="20"/>
    </w:rPr>
  </w:style>
  <w:style w:type="character" w:customStyle="1" w:styleId="FootnoteTextChar">
    <w:name w:val="Footnote Text Char"/>
    <w:basedOn w:val="DefaultParagraphFont"/>
    <w:link w:val="FootnoteText"/>
    <w:uiPriority w:val="99"/>
    <w:semiHidden/>
    <w:rsid w:val="002557CE"/>
    <w:rPr>
      <w:rFonts w:eastAsia="Calibri"/>
      <w:sz w:val="20"/>
      <w:szCs w:val="20"/>
    </w:rPr>
  </w:style>
  <w:style w:type="character" w:styleId="FootnoteReference">
    <w:name w:val="footnote reference"/>
    <w:basedOn w:val="DefaultParagraphFont"/>
    <w:uiPriority w:val="99"/>
    <w:semiHidden/>
    <w:unhideWhenUsed/>
    <w:rsid w:val="002557CE"/>
    <w:rPr>
      <w:vertAlign w:val="superscript"/>
    </w:rPr>
  </w:style>
  <w:style w:type="paragraph" w:styleId="ListParagraph">
    <w:name w:val="List Paragraph"/>
    <w:basedOn w:val="Normal"/>
    <w:uiPriority w:val="34"/>
    <w:qFormat/>
    <w:rsid w:val="002557CE"/>
    <w:pPr>
      <w:ind w:left="720"/>
      <w:contextualSpacing/>
    </w:pPr>
  </w:style>
  <w:style w:type="paragraph" w:styleId="Header">
    <w:name w:val="header"/>
    <w:basedOn w:val="Normal"/>
    <w:link w:val="HeaderChar"/>
    <w:uiPriority w:val="99"/>
    <w:unhideWhenUsed/>
    <w:rsid w:val="0089303E"/>
    <w:pPr>
      <w:tabs>
        <w:tab w:val="center" w:pos="4536"/>
        <w:tab w:val="right" w:pos="9072"/>
      </w:tabs>
    </w:pPr>
  </w:style>
  <w:style w:type="character" w:customStyle="1" w:styleId="HeaderChar">
    <w:name w:val="Header Char"/>
    <w:basedOn w:val="DefaultParagraphFont"/>
    <w:link w:val="Header"/>
    <w:uiPriority w:val="99"/>
    <w:rsid w:val="0089303E"/>
    <w:rPr>
      <w:sz w:val="24"/>
      <w:szCs w:val="24"/>
      <w:lang w:eastAsia="en-US"/>
    </w:rPr>
  </w:style>
  <w:style w:type="paragraph" w:styleId="Footer">
    <w:name w:val="footer"/>
    <w:basedOn w:val="Normal"/>
    <w:link w:val="FooterChar"/>
    <w:uiPriority w:val="99"/>
    <w:unhideWhenUsed/>
    <w:rsid w:val="0089303E"/>
    <w:pPr>
      <w:tabs>
        <w:tab w:val="center" w:pos="4536"/>
        <w:tab w:val="right" w:pos="9072"/>
      </w:tabs>
    </w:pPr>
  </w:style>
  <w:style w:type="character" w:customStyle="1" w:styleId="FooterChar">
    <w:name w:val="Footer Char"/>
    <w:basedOn w:val="DefaultParagraphFont"/>
    <w:link w:val="Footer"/>
    <w:uiPriority w:val="99"/>
    <w:rsid w:val="0089303E"/>
    <w:rPr>
      <w:sz w:val="24"/>
      <w:szCs w:val="24"/>
      <w:lang w:eastAsia="en-US"/>
    </w:rPr>
  </w:style>
  <w:style w:type="character" w:styleId="Hyperlink">
    <w:name w:val="Hyperlink"/>
    <w:basedOn w:val="DefaultParagraphFont"/>
    <w:uiPriority w:val="99"/>
    <w:unhideWhenUsed/>
    <w:rsid w:val="004A5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24</Pages>
  <Words>10234</Words>
  <Characters>58338</Characters>
  <Application>Microsoft Office Word</Application>
  <DocSecurity>0</DocSecurity>
  <Lines>486</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MS</cp:lastModifiedBy>
  <cp:revision>6</cp:revision>
  <cp:lastPrinted>2021-02-26T18:54:00Z</cp:lastPrinted>
  <dcterms:created xsi:type="dcterms:W3CDTF">2021-02-26T14:57:00Z</dcterms:created>
  <dcterms:modified xsi:type="dcterms:W3CDTF">2021-02-26T18:54:00Z</dcterms:modified>
</cp:coreProperties>
</file>